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6EF89" w14:textId="774BA3E6" w:rsidR="009352AB" w:rsidRPr="00BA7C69" w:rsidRDefault="00BA7C69">
      <w:pPr>
        <w:pStyle w:val="P68B1DB1-Normal1"/>
        <w:spacing w:after="0" w:line="288" w:lineRule="auto"/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="00133F19" w:rsidRPr="00BA7C69">
        <w:rPr>
          <w:b/>
          <w:lang w:val="en-US"/>
        </w:rPr>
        <w:t xml:space="preserve">rticle title </w:t>
      </w:r>
      <w:r w:rsidR="00133F19" w:rsidRPr="00BA7C69">
        <w:rPr>
          <w:lang w:val="en-US"/>
        </w:rPr>
        <w:t>(20, bold)</w:t>
      </w:r>
    </w:p>
    <w:p w14:paraId="2EB6F31D" w14:textId="36B31EC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0B094FC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05D00339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438C200" w14:textId="21DFD123" w:rsidR="009352AB" w:rsidRPr="00BA7C69" w:rsidRDefault="00133F19">
      <w:pPr>
        <w:pStyle w:val="P68B1DB1-Normal2"/>
        <w:spacing w:after="0" w:line="288" w:lineRule="auto"/>
        <w:rPr>
          <w:lang w:val="en-US"/>
        </w:rPr>
      </w:pPr>
      <w:r w:rsidRPr="00BA7C69">
        <w:rPr>
          <w:lang w:val="en-US"/>
        </w:rPr>
        <w:t xml:space="preserve">author's name </w:t>
      </w:r>
    </w:p>
    <w:p w14:paraId="5037FA24" w14:textId="14035312" w:rsidR="009352AB" w:rsidRPr="00BA7C69" w:rsidRDefault="00133F19">
      <w:pPr>
        <w:pStyle w:val="P68B1DB1-Normal3"/>
        <w:spacing w:after="0" w:line="288" w:lineRule="auto"/>
        <w:rPr>
          <w:lang w:val="en-US"/>
        </w:rPr>
      </w:pPr>
      <w:r w:rsidRPr="00BA7C69">
        <w:rPr>
          <w:lang w:val="en-US"/>
        </w:rPr>
        <w:t>profession</w:t>
      </w:r>
    </w:p>
    <w:p w14:paraId="5E969422" w14:textId="57561AB5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4C9D117" w14:textId="74C09988" w:rsidR="009352AB" w:rsidRPr="00BA7C69" w:rsidRDefault="00133F19">
      <w:pPr>
        <w:pStyle w:val="P68B1DB1-Normal3"/>
        <w:spacing w:after="0" w:line="288" w:lineRule="auto"/>
        <w:rPr>
          <w:lang w:val="en-US"/>
        </w:rPr>
      </w:pPr>
      <w:r w:rsidRPr="00BA7C69">
        <w:rPr>
          <w:b/>
          <w:lang w:val="en-US"/>
        </w:rPr>
        <w:t xml:space="preserve">author's name </w:t>
      </w:r>
      <w:r w:rsidRPr="00BA7C69">
        <w:rPr>
          <w:lang w:val="en-US"/>
        </w:rPr>
        <w:t>(if more than one)</w:t>
      </w:r>
    </w:p>
    <w:p w14:paraId="7D67566A" w14:textId="77777777" w:rsidR="009352AB" w:rsidRPr="00BA7C69" w:rsidRDefault="00133F19">
      <w:pPr>
        <w:pStyle w:val="P68B1DB1-Normal3"/>
        <w:spacing w:after="0" w:line="288" w:lineRule="auto"/>
        <w:rPr>
          <w:lang w:val="en-US"/>
        </w:rPr>
      </w:pPr>
      <w:r w:rsidRPr="00BA7C69">
        <w:rPr>
          <w:lang w:val="en-US"/>
        </w:rPr>
        <w:t>profession</w:t>
      </w:r>
    </w:p>
    <w:p w14:paraId="1D4B8213" w14:textId="7777777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64284A0" w14:textId="7777777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563B1CF3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09A24F60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BF178A3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226C1E8E" w14:textId="13A6A87B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B9A38C4" w14:textId="6680BF59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43994D1" w14:textId="600F0DCF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3C91B004" w14:textId="3C1A5FEC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5ADEABBC" w14:textId="2B6F44AF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66AAAAF0" w14:textId="3C6CB053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30B532A6" w14:textId="3264E39F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637D1204" w14:textId="0C8B7370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5CD85345" w14:textId="71FF781F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0B03957" w14:textId="3CB61103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2FB78086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6B3DEA65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53CB66E7" w14:textId="747DADB5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47DE447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7A882EB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A98DCDC" w14:textId="6D3E8B62" w:rsidR="009352AB" w:rsidRPr="00BA7C69" w:rsidRDefault="00133F19">
      <w:pPr>
        <w:pStyle w:val="P68B1DB1-Normal3"/>
        <w:spacing w:after="0" w:line="288" w:lineRule="auto"/>
        <w:jc w:val="center"/>
        <w:rPr>
          <w:lang w:val="en-US"/>
        </w:rPr>
      </w:pPr>
      <w:r w:rsidRPr="00BA7C69">
        <w:rPr>
          <w:b/>
          <w:lang w:val="en-US"/>
        </w:rPr>
        <w:t xml:space="preserve">contact details: </w:t>
      </w:r>
      <w:r w:rsidRPr="00BA7C69">
        <w:rPr>
          <w:lang w:val="en-US"/>
        </w:rPr>
        <w:t>name, email</w:t>
      </w:r>
      <w:r w:rsidRPr="00BA7C69">
        <w:rPr>
          <w:b/>
          <w:lang w:val="en-US"/>
        </w:rPr>
        <w:t xml:space="preserve"> </w:t>
      </w:r>
      <w:r w:rsidRPr="00BA7C69">
        <w:rPr>
          <w:lang w:val="en-US"/>
        </w:rPr>
        <w:t>address</w:t>
      </w:r>
    </w:p>
    <w:p w14:paraId="13761794" w14:textId="69EE5481" w:rsidR="009352AB" w:rsidRPr="00BA7C69" w:rsidRDefault="00133F19">
      <w:pPr>
        <w:pStyle w:val="P68B1DB1-Normal3"/>
        <w:spacing w:after="0" w:line="288" w:lineRule="auto"/>
        <w:jc w:val="center"/>
        <w:rPr>
          <w:lang w:val="en-US"/>
        </w:rPr>
      </w:pPr>
      <w:r w:rsidRPr="00BA7C69">
        <w:rPr>
          <w:lang w:val="en-US"/>
        </w:rPr>
        <w:t>name, email</w:t>
      </w:r>
      <w:r w:rsidRPr="00BA7C69">
        <w:rPr>
          <w:b/>
          <w:lang w:val="en-US"/>
        </w:rPr>
        <w:t xml:space="preserve"> </w:t>
      </w:r>
      <w:r w:rsidRPr="00BA7C69">
        <w:rPr>
          <w:lang w:val="en-US"/>
        </w:rPr>
        <w:t>address (if more than one)</w:t>
      </w:r>
    </w:p>
    <w:p w14:paraId="22D951FA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3002D658" w14:textId="41560BA5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D098299" w14:textId="3CAB4472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16D9C4A" w14:textId="35117250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795B4013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13851B86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3B47FA1C" w14:textId="77777777" w:rsidR="009352AB" w:rsidRPr="00BA7C69" w:rsidRDefault="00133F19">
      <w:pPr>
        <w:pStyle w:val="P68B1DB1-Normal2"/>
        <w:spacing w:after="0" w:line="288" w:lineRule="auto"/>
        <w:jc w:val="center"/>
        <w:rPr>
          <w:lang w:val="en-US"/>
        </w:rPr>
      </w:pPr>
      <w:r w:rsidRPr="00BA7C69">
        <w:rPr>
          <w:lang w:val="en-US"/>
        </w:rPr>
        <w:t>submission date</w:t>
      </w:r>
    </w:p>
    <w:p w14:paraId="2BB77ACD" w14:textId="77777777" w:rsidR="009352AB" w:rsidRPr="00BA7C69" w:rsidRDefault="009352AB">
      <w:pPr>
        <w:spacing w:after="0" w:line="288" w:lineRule="auto"/>
        <w:jc w:val="center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2E82EC73" w14:textId="77E9189F" w:rsidR="009352AB" w:rsidRPr="00BA7C69" w:rsidRDefault="00133F19">
      <w:pPr>
        <w:pStyle w:val="P68B1DB1-Normal2"/>
        <w:spacing w:after="0" w:line="288" w:lineRule="auto"/>
        <w:jc w:val="center"/>
        <w:rPr>
          <w:lang w:val="en-US"/>
        </w:rPr>
      </w:pPr>
      <w:r w:rsidRPr="00BA7C69">
        <w:rPr>
          <w:lang w:val="en-US"/>
        </w:rPr>
        <w:br w:type="page"/>
      </w:r>
    </w:p>
    <w:p w14:paraId="26E06F8E" w14:textId="2A655E80" w:rsidR="009352AB" w:rsidRPr="00BA7C69" w:rsidRDefault="00BA7C69">
      <w:pPr>
        <w:pStyle w:val="P68B1DB1-Normal4"/>
        <w:spacing w:after="0" w:line="288" w:lineRule="auto"/>
        <w:rPr>
          <w:lang w:val="en-US"/>
        </w:rPr>
      </w:pPr>
      <w:r>
        <w:rPr>
          <w:b/>
          <w:lang w:val="en-US"/>
        </w:rPr>
        <w:lastRenderedPageBreak/>
        <w:t>A</w:t>
      </w:r>
      <w:r w:rsidR="00133F19" w:rsidRPr="00BA7C69">
        <w:rPr>
          <w:b/>
          <w:lang w:val="en-US"/>
        </w:rPr>
        <w:t xml:space="preserve">bstract </w:t>
      </w:r>
      <w:r w:rsidR="00133F19" w:rsidRPr="00ED618C">
        <w:rPr>
          <w:lang w:val="en-US"/>
        </w:rPr>
        <w:t>(</w:t>
      </w:r>
      <w:r w:rsidR="00133F19" w:rsidRPr="00BA7C69">
        <w:rPr>
          <w:lang w:val="en-US"/>
        </w:rPr>
        <w:t>section title, bold, 16)</w:t>
      </w:r>
    </w:p>
    <w:p w14:paraId="656A1F17" w14:textId="37975E15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6711ECEC" w14:textId="008C73E3" w:rsidR="009352AB" w:rsidRPr="00BA7C69" w:rsidRDefault="00BA7C69">
      <w:pPr>
        <w:pStyle w:val="P68B1DB1-Normal5"/>
        <w:spacing w:after="0" w:line="288" w:lineRule="auto"/>
        <w:jc w:val="both"/>
        <w:rPr>
          <w:lang w:val="en-US"/>
        </w:rPr>
      </w:pPr>
      <w:r>
        <w:rPr>
          <w:color w:val="8A0000"/>
          <w:lang w:val="en-US"/>
        </w:rPr>
        <w:t>In a new section, we start without indentation</w:t>
      </w:r>
      <w:r w:rsidR="00133F19" w:rsidRPr="00BA7C69">
        <w:rPr>
          <w:color w:val="8A0000"/>
          <w:lang w:val="en-US"/>
        </w:rPr>
        <w:t xml:space="preserve">. </w:t>
      </w:r>
      <w:r w:rsidR="00133F19" w:rsidRPr="00BA7C69">
        <w:rPr>
          <w:lang w:val="en-US"/>
        </w:rPr>
        <w:t>Blah, blah, blah, blah, blah, blah, blah, blah, blah, blah, blah, blah, blah, blah, blah, blah, blah, blah, blah, blah, blah, blah, blah, blah and blah.</w:t>
      </w:r>
    </w:p>
    <w:p w14:paraId="35BB18BD" w14:textId="77777777" w:rsidR="009352AB" w:rsidRPr="00BA7C69" w:rsidRDefault="00133F19">
      <w:pPr>
        <w:pStyle w:val="P68B1DB1-Normal5"/>
        <w:spacing w:after="0" w:line="288" w:lineRule="auto"/>
        <w:ind w:firstLine="284"/>
        <w:contextualSpacing/>
        <w:jc w:val="both"/>
        <w:rPr>
          <w:lang w:val="en-US"/>
        </w:rPr>
      </w:pPr>
      <w:r w:rsidRPr="00BA7C69">
        <w:rPr>
          <w:color w:val="8A0000"/>
          <w:lang w:val="en-US"/>
        </w:rPr>
        <w:t xml:space="preserve">New paragraph, indent 0.5 cm. </w:t>
      </w:r>
      <w:r w:rsidRPr="00BA7C69">
        <w:rPr>
          <w:lang w:val="en-US"/>
        </w:rPr>
        <w:t xml:space="preserve"> Blah, blah, blah, blah, blah, blah, blah, blah, blah, blah, blah, blah, </w:t>
      </w:r>
      <w:r w:rsidRPr="00BA7C69">
        <w:rPr>
          <w:lang w:val="en-US"/>
        </w:rPr>
        <w:t>blah, blah, blah, blah, blah, blah, blah, blah, blah, blah, blah, blah and blah.</w:t>
      </w:r>
    </w:p>
    <w:p w14:paraId="65B0DFED" w14:textId="77777777" w:rsidR="009352AB" w:rsidRPr="00BA7C69" w:rsidRDefault="009352AB">
      <w:pPr>
        <w:spacing w:after="0" w:line="288" w:lineRule="auto"/>
        <w:ind w:firstLine="284"/>
        <w:contextualSpacing/>
        <w:jc w:val="both"/>
        <w:rPr>
          <w:rFonts w:ascii="Myriad Pro" w:eastAsia="Meiryo" w:hAnsi="Myriad Pro" w:cs="Arial"/>
          <w:sz w:val="22"/>
          <w:lang w:val="en-US"/>
        </w:rPr>
      </w:pPr>
    </w:p>
    <w:p w14:paraId="78AD9E1B" w14:textId="7777777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09490FD7" w14:textId="3039A8B5" w:rsidR="009352AB" w:rsidRPr="00BA7C69" w:rsidRDefault="00BA7C69">
      <w:pPr>
        <w:pStyle w:val="P68B1DB1-Normal3"/>
        <w:spacing w:after="0" w:line="288" w:lineRule="auto"/>
        <w:rPr>
          <w:lang w:val="en-US"/>
        </w:rPr>
      </w:pPr>
      <w:r w:rsidRPr="00BA7C69">
        <w:rPr>
          <w:b/>
          <w:lang w:val="en-US"/>
        </w:rPr>
        <w:t>Keywords:</w:t>
      </w:r>
      <w:r>
        <w:rPr>
          <w:lang w:val="en-US"/>
        </w:rPr>
        <w:t xml:space="preserve"> </w:t>
      </w:r>
      <w:r w:rsidR="00133F19" w:rsidRPr="00BA7C69">
        <w:rPr>
          <w:lang w:val="en-US"/>
        </w:rPr>
        <w:t>Blah, blah, blah, blah, blah, blah, blah, blah, blah, blah, blah, blah, blah, blah, blah, blah, blah, blah, blah, blah, blah, blah, blah, blah and blah.</w:t>
      </w:r>
    </w:p>
    <w:p w14:paraId="0D5B09C4" w14:textId="7777777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2F5496" w:themeColor="accent1" w:themeShade="BF"/>
          <w:sz w:val="22"/>
          <w:lang w:val="en-US"/>
        </w:rPr>
      </w:pPr>
    </w:p>
    <w:p w14:paraId="03DF349C" w14:textId="117695BC" w:rsidR="009352AB" w:rsidRPr="00BA7C69" w:rsidRDefault="00133F19">
      <w:pPr>
        <w:pStyle w:val="P68B1DB1-Normal6"/>
        <w:spacing w:after="0" w:line="288" w:lineRule="auto"/>
        <w:rPr>
          <w:lang w:val="en-US"/>
        </w:rPr>
      </w:pPr>
      <w:r w:rsidRPr="00BA7C69">
        <w:rPr>
          <w:lang w:val="en-US"/>
        </w:rPr>
        <w:br w:type="page"/>
      </w:r>
      <w:bookmarkStart w:id="0" w:name="_GoBack"/>
      <w:bookmarkEnd w:id="0"/>
    </w:p>
    <w:p w14:paraId="3D52CAEC" w14:textId="3D1163D1" w:rsidR="009352AB" w:rsidRPr="00BA7C69" w:rsidRDefault="00133F19">
      <w:pPr>
        <w:pStyle w:val="P68B1DB1-Normal4"/>
        <w:spacing w:after="0" w:line="288" w:lineRule="auto"/>
        <w:rPr>
          <w:lang w:val="en-US"/>
        </w:rPr>
      </w:pPr>
      <w:r w:rsidRPr="00BA7C69">
        <w:rPr>
          <w:b/>
          <w:lang w:val="en-US"/>
        </w:rPr>
        <w:lastRenderedPageBreak/>
        <w:t>Main body [introd</w:t>
      </w:r>
      <w:r w:rsidRPr="00BA7C69">
        <w:rPr>
          <w:b/>
          <w:lang w:val="en-US"/>
        </w:rPr>
        <w:t xml:space="preserve">uction, literature review, theoretical framework (if applicable), research methods, results, discussion, conclusion] </w:t>
      </w:r>
      <w:r w:rsidRPr="00BA7C69">
        <w:rPr>
          <w:lang w:val="en-US"/>
        </w:rPr>
        <w:t>(section title, 16, bold)</w:t>
      </w:r>
    </w:p>
    <w:p w14:paraId="5EFDCF9C" w14:textId="1F1D2CF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auto"/>
          <w:sz w:val="22"/>
          <w:lang w:val="en-US"/>
        </w:rPr>
      </w:pPr>
    </w:p>
    <w:p w14:paraId="55B07332" w14:textId="5B13ABD8" w:rsidR="009352AB" w:rsidRPr="00BA7C69" w:rsidRDefault="00133F19">
      <w:pPr>
        <w:pStyle w:val="P68B1DB1-Normal7"/>
        <w:tabs>
          <w:tab w:val="left" w:pos="284"/>
        </w:tabs>
        <w:spacing w:after="0" w:line="288" w:lineRule="auto"/>
        <w:jc w:val="both"/>
        <w:rPr>
          <w:b/>
          <w:lang w:val="en-US"/>
        </w:rPr>
      </w:pPr>
      <w:bookmarkStart w:id="1" w:name="_Hlk102722310"/>
      <w:r w:rsidRPr="00BA7C69">
        <w:rPr>
          <w:b/>
          <w:lang w:val="en-US"/>
        </w:rPr>
        <w:t xml:space="preserve">1  Heading </w:t>
      </w:r>
      <w:bookmarkEnd w:id="1"/>
      <w:r w:rsidRPr="00BA7C69">
        <w:rPr>
          <w:lang w:val="en-US"/>
        </w:rPr>
        <w:t>(14, bold)</w:t>
      </w:r>
    </w:p>
    <w:p w14:paraId="4A2A8542" w14:textId="77777777" w:rsidR="009352AB" w:rsidRPr="00BA7C69" w:rsidRDefault="009352AB">
      <w:pPr>
        <w:spacing w:after="0" w:line="288" w:lineRule="auto"/>
        <w:jc w:val="both"/>
        <w:rPr>
          <w:rFonts w:ascii="Myriad Pro" w:eastAsia="Meiryo" w:hAnsi="Myriad Pro" w:cs="Arial"/>
          <w:sz w:val="22"/>
          <w:lang w:val="en-US"/>
        </w:rPr>
      </w:pPr>
    </w:p>
    <w:p w14:paraId="6D403AF3" w14:textId="74EC5128" w:rsidR="009352AB" w:rsidRPr="00BA7C69" w:rsidRDefault="00BA7C69">
      <w:pPr>
        <w:pStyle w:val="P68B1DB1-Normal5"/>
        <w:spacing w:after="0" w:line="288" w:lineRule="auto"/>
        <w:jc w:val="both"/>
        <w:rPr>
          <w:lang w:val="en-US"/>
        </w:rPr>
      </w:pPr>
      <w:r>
        <w:rPr>
          <w:color w:val="8A0000"/>
          <w:lang w:val="en-US"/>
        </w:rPr>
        <w:t>In a new section, we start without indentation</w:t>
      </w:r>
      <w:r w:rsidR="00133F19" w:rsidRPr="00BA7C69">
        <w:rPr>
          <w:color w:val="8A0000"/>
          <w:lang w:val="en-US"/>
        </w:rPr>
        <w:t xml:space="preserve">. </w:t>
      </w:r>
      <w:r w:rsidR="00133F19" w:rsidRPr="00BA7C69">
        <w:rPr>
          <w:lang w:val="en-US"/>
        </w:rPr>
        <w:t>Blah, blah, blah, blah, blah, blah, blah, blah</w:t>
      </w:r>
      <w:r w:rsidR="00133F19" w:rsidRPr="00BA7C69">
        <w:rPr>
          <w:lang w:val="en-US"/>
        </w:rPr>
        <w:t>, blah, blah, blah, blah, blah, blah, blah, blah, blah, blah, blah, blah, blah, blah, blah, blah and blah.</w:t>
      </w:r>
    </w:p>
    <w:p w14:paraId="54226ACC" w14:textId="0BA28741" w:rsidR="009352AB" w:rsidRPr="00BA7C69" w:rsidRDefault="00133F19">
      <w:pPr>
        <w:pStyle w:val="P68B1DB1-Normal5"/>
        <w:spacing w:after="0" w:line="288" w:lineRule="auto"/>
        <w:ind w:firstLine="284"/>
        <w:contextualSpacing/>
        <w:jc w:val="both"/>
        <w:rPr>
          <w:lang w:val="en-US"/>
        </w:rPr>
      </w:pPr>
      <w:r w:rsidRPr="00BA7C69">
        <w:rPr>
          <w:color w:val="8A0000"/>
          <w:lang w:val="en-US"/>
        </w:rPr>
        <w:t xml:space="preserve">New paragraph, indent 0.5 cm. </w:t>
      </w:r>
      <w:r w:rsidRPr="00BA7C69">
        <w:rPr>
          <w:lang w:val="en-US"/>
        </w:rPr>
        <w:t xml:space="preserve"> Blah, blah, blah, blah, blah, blah, blah, blah, blah, blah, blah, blah, blah, blah, blah, blah, blah, blah, blah, blah</w:t>
      </w:r>
      <w:r w:rsidRPr="00BA7C69">
        <w:rPr>
          <w:lang w:val="en-US"/>
        </w:rPr>
        <w:t>, blah, blah, blah, blah and blah.</w:t>
      </w:r>
    </w:p>
    <w:p w14:paraId="4767EAF3" w14:textId="7E3EE207" w:rsidR="009352AB" w:rsidRDefault="00133F19">
      <w:pPr>
        <w:pStyle w:val="P68B1DB1-Normal5"/>
        <w:numPr>
          <w:ilvl w:val="0"/>
          <w:numId w:val="3"/>
        </w:numPr>
        <w:spacing w:after="0" w:line="288" w:lineRule="auto"/>
        <w:contextualSpacing/>
        <w:jc w:val="both"/>
      </w:pPr>
      <w:proofErr w:type="spellStart"/>
      <w:r>
        <w:t>bulleted</w:t>
      </w:r>
      <w:proofErr w:type="spellEnd"/>
      <w:r>
        <w:t xml:space="preserve"> </w:t>
      </w:r>
      <w:proofErr w:type="spellStart"/>
      <w:r>
        <w:t>list</w:t>
      </w:r>
      <w:proofErr w:type="spellEnd"/>
      <w:r>
        <w:t>,</w:t>
      </w:r>
    </w:p>
    <w:p w14:paraId="78AD5A1E" w14:textId="1799E62D" w:rsidR="009352AB" w:rsidRDefault="00133F19">
      <w:pPr>
        <w:pStyle w:val="P68B1DB1-Normal5"/>
        <w:numPr>
          <w:ilvl w:val="0"/>
          <w:numId w:val="3"/>
        </w:numPr>
        <w:spacing w:after="0" w:line="288" w:lineRule="auto"/>
        <w:contextualSpacing/>
        <w:jc w:val="both"/>
      </w:pPr>
      <w:r>
        <w:t>bulleted list,</w:t>
      </w:r>
    </w:p>
    <w:p w14:paraId="0620134F" w14:textId="38C6EF72" w:rsidR="009352AB" w:rsidRDefault="00133F19">
      <w:pPr>
        <w:pStyle w:val="P68B1DB1-Normal5"/>
        <w:numPr>
          <w:ilvl w:val="0"/>
          <w:numId w:val="3"/>
        </w:numPr>
        <w:spacing w:after="0" w:line="288" w:lineRule="auto"/>
        <w:contextualSpacing/>
        <w:jc w:val="both"/>
      </w:pPr>
      <w:r>
        <w:t>bulleted list and</w:t>
      </w:r>
    </w:p>
    <w:p w14:paraId="42DCAD80" w14:textId="26D6CBA9" w:rsidR="009352AB" w:rsidRDefault="00133F19">
      <w:pPr>
        <w:pStyle w:val="P68B1DB1-Normal5"/>
        <w:numPr>
          <w:ilvl w:val="0"/>
          <w:numId w:val="3"/>
        </w:numPr>
        <w:spacing w:after="0" w:line="288" w:lineRule="auto"/>
        <w:contextualSpacing/>
        <w:jc w:val="both"/>
      </w:pPr>
      <w:r>
        <w:t>bulleted list.</w:t>
      </w:r>
    </w:p>
    <w:p w14:paraId="194FDC94" w14:textId="27CDD200" w:rsidR="009352AB" w:rsidRDefault="009352AB">
      <w:pPr>
        <w:spacing w:after="0" w:line="288" w:lineRule="auto"/>
        <w:contextualSpacing/>
        <w:jc w:val="both"/>
        <w:rPr>
          <w:rFonts w:ascii="Myriad Pro" w:eastAsia="Meiryo" w:hAnsi="Myriad Pro" w:cs="Arial"/>
          <w:color w:val="8A0000"/>
          <w:sz w:val="22"/>
        </w:rPr>
      </w:pPr>
    </w:p>
    <w:p w14:paraId="624E8AF6" w14:textId="0F17A539" w:rsidR="009352AB" w:rsidRDefault="00133F19">
      <w:pPr>
        <w:pStyle w:val="P68B1DB1-Normal5"/>
        <w:spacing w:after="0" w:line="288" w:lineRule="auto"/>
        <w:ind w:firstLine="284"/>
        <w:contextualSpacing/>
        <w:jc w:val="both"/>
      </w:pPr>
      <w:r>
        <w:rPr>
          <w:color w:val="8A0000"/>
        </w:rPr>
        <w:t xml:space="preserve">New paragraph, indent 0.5 cm. </w:t>
      </w:r>
      <w:r>
        <w:t xml:space="preserve"> Blah, blah, blah, blah, blah, blah, blah, blah, blah, blah, blah, blah, blah, blah, blah, blah, blah, blah, blah, blah, blah, blah, blah, blah and blah.</w:t>
      </w:r>
    </w:p>
    <w:p w14:paraId="192A364E" w14:textId="77777777" w:rsidR="009352AB" w:rsidRDefault="009352AB">
      <w:pPr>
        <w:spacing w:after="0" w:line="288" w:lineRule="auto"/>
        <w:ind w:firstLine="284"/>
        <w:contextualSpacing/>
        <w:jc w:val="both"/>
        <w:rPr>
          <w:rFonts w:ascii="Myriad Pro" w:eastAsia="Meiryo" w:hAnsi="Myriad Pro" w:cs="Arial"/>
          <w:sz w:val="22"/>
        </w:rPr>
      </w:pPr>
    </w:p>
    <w:p w14:paraId="23F9CD32" w14:textId="482EEC46" w:rsidR="009352AB" w:rsidRPr="00BA7C69" w:rsidRDefault="00133F19">
      <w:pPr>
        <w:pStyle w:val="P68B1DB1-Normal8"/>
        <w:tabs>
          <w:tab w:val="left" w:pos="284"/>
        </w:tabs>
        <w:spacing w:after="0" w:line="288" w:lineRule="auto"/>
        <w:jc w:val="both"/>
        <w:rPr>
          <w:lang w:val="en-US"/>
        </w:rPr>
      </w:pPr>
      <w:r w:rsidRPr="00BA7C69">
        <w:rPr>
          <w:b/>
          <w:lang w:val="en-US"/>
        </w:rPr>
        <w:t xml:space="preserve">1.1 Heading </w:t>
      </w:r>
      <w:r w:rsidRPr="00BA7C69">
        <w:rPr>
          <w:lang w:val="en-US"/>
        </w:rPr>
        <w:t>(12, bold)</w:t>
      </w:r>
    </w:p>
    <w:p w14:paraId="436002EF" w14:textId="77777777" w:rsidR="009352AB" w:rsidRPr="00BA7C69" w:rsidRDefault="009352AB">
      <w:pPr>
        <w:spacing w:after="0" w:line="288" w:lineRule="auto"/>
        <w:jc w:val="both"/>
        <w:rPr>
          <w:rFonts w:ascii="Myriad Pro" w:eastAsia="Meiryo" w:hAnsi="Myriad Pro" w:cs="Arial"/>
          <w:sz w:val="22"/>
          <w:lang w:val="en-US"/>
        </w:rPr>
      </w:pPr>
    </w:p>
    <w:p w14:paraId="02F4FBA2" w14:textId="74477DA2" w:rsidR="009352AB" w:rsidRPr="00BA7C69" w:rsidRDefault="00BA7C69">
      <w:pPr>
        <w:pStyle w:val="P68B1DB1-Normal5"/>
        <w:spacing w:after="0" w:line="288" w:lineRule="auto"/>
        <w:jc w:val="both"/>
        <w:rPr>
          <w:lang w:val="en-US"/>
        </w:rPr>
      </w:pPr>
      <w:r>
        <w:rPr>
          <w:color w:val="8A0000"/>
          <w:lang w:val="en-US"/>
        </w:rPr>
        <w:t>In a new section, we start without indentation</w:t>
      </w:r>
      <w:r w:rsidR="00133F19" w:rsidRPr="00BA7C69">
        <w:rPr>
          <w:color w:val="8A0000"/>
          <w:lang w:val="en-US"/>
        </w:rPr>
        <w:t xml:space="preserve">. </w:t>
      </w:r>
      <w:r w:rsidR="00133F19" w:rsidRPr="00BA7C69">
        <w:rPr>
          <w:lang w:val="en-US"/>
        </w:rPr>
        <w:t>Blah, blah, blah, blah, blah, blah</w:t>
      </w:r>
      <w:r w:rsidR="00133F19" w:rsidRPr="00BA7C69">
        <w:rPr>
          <w:lang w:val="en-US"/>
        </w:rPr>
        <w:t>, blah, blah, blah, blah, blah, blah, blah, blah, blah, blah, blah, blah, blah, blah, blah, blah, blah, blah and blah.</w:t>
      </w:r>
    </w:p>
    <w:p w14:paraId="6A78E0A9" w14:textId="77777777" w:rsidR="009352AB" w:rsidRPr="00BA7C69" w:rsidRDefault="00133F19">
      <w:pPr>
        <w:pStyle w:val="P68B1DB1-Normal5"/>
        <w:spacing w:after="0" w:line="288" w:lineRule="auto"/>
        <w:ind w:firstLine="284"/>
        <w:jc w:val="both"/>
        <w:rPr>
          <w:lang w:val="en-US"/>
        </w:rPr>
      </w:pPr>
      <w:r w:rsidRPr="00BA7C69">
        <w:rPr>
          <w:color w:val="8A0000"/>
          <w:lang w:val="en-US"/>
        </w:rPr>
        <w:t xml:space="preserve">New paragraph, indent 0.5 cm. </w:t>
      </w:r>
      <w:r w:rsidRPr="00BA7C69">
        <w:rPr>
          <w:lang w:val="en-US"/>
        </w:rPr>
        <w:t xml:space="preserve"> Blah, blah, blah, blah, blah, blah, blah, blah, blah, blah, blah, blah, blah, blah, blah, blah, blah, blah</w:t>
      </w:r>
      <w:r w:rsidRPr="00BA7C69">
        <w:rPr>
          <w:lang w:val="en-US"/>
        </w:rPr>
        <w:t>, blah, blah, blah, blah, blah, blah and blah.</w:t>
      </w:r>
    </w:p>
    <w:p w14:paraId="6D012180" w14:textId="5F6F1DB0" w:rsidR="009352AB" w:rsidRPr="00BA7C69" w:rsidRDefault="009352AB">
      <w:pPr>
        <w:spacing w:after="0" w:line="288" w:lineRule="auto"/>
        <w:contextualSpacing/>
        <w:jc w:val="both"/>
        <w:rPr>
          <w:rFonts w:ascii="Myriad Pro" w:eastAsia="Meiryo" w:hAnsi="Myriad Pro" w:cs="Arial"/>
          <w:sz w:val="22"/>
          <w:lang w:val="en-US"/>
        </w:rPr>
      </w:pPr>
    </w:p>
    <w:p w14:paraId="693E67A5" w14:textId="2F00423D" w:rsidR="009352AB" w:rsidRDefault="00133F19">
      <w:pPr>
        <w:pStyle w:val="P68B1DB1-Normal5"/>
        <w:numPr>
          <w:ilvl w:val="0"/>
          <w:numId w:val="4"/>
        </w:numPr>
        <w:spacing w:after="0" w:line="288" w:lineRule="auto"/>
        <w:contextualSpacing/>
        <w:jc w:val="both"/>
      </w:pPr>
      <w:proofErr w:type="spellStart"/>
      <w:r>
        <w:t>numbered</w:t>
      </w:r>
      <w:proofErr w:type="spellEnd"/>
      <w:r>
        <w:t xml:space="preserve"> </w:t>
      </w:r>
      <w:proofErr w:type="spellStart"/>
      <w:r>
        <w:t>list</w:t>
      </w:r>
      <w:proofErr w:type="spellEnd"/>
      <w:r>
        <w:t>,</w:t>
      </w:r>
    </w:p>
    <w:p w14:paraId="1A1B2033" w14:textId="77777777" w:rsidR="009352AB" w:rsidRDefault="00133F19">
      <w:pPr>
        <w:pStyle w:val="P68B1DB1-Normal5"/>
        <w:numPr>
          <w:ilvl w:val="0"/>
          <w:numId w:val="4"/>
        </w:numPr>
        <w:spacing w:after="0" w:line="288" w:lineRule="auto"/>
        <w:contextualSpacing/>
        <w:jc w:val="both"/>
      </w:pPr>
      <w:r>
        <w:t>numbered list,</w:t>
      </w:r>
    </w:p>
    <w:p w14:paraId="1DAF16A7" w14:textId="77777777" w:rsidR="009352AB" w:rsidRDefault="00133F19">
      <w:pPr>
        <w:pStyle w:val="P68B1DB1-Normal5"/>
        <w:numPr>
          <w:ilvl w:val="0"/>
          <w:numId w:val="4"/>
        </w:numPr>
        <w:spacing w:after="0" w:line="288" w:lineRule="auto"/>
        <w:contextualSpacing/>
        <w:jc w:val="both"/>
      </w:pPr>
      <w:r>
        <w:t>numbered list and</w:t>
      </w:r>
    </w:p>
    <w:p w14:paraId="6104BB24" w14:textId="77777777" w:rsidR="009352AB" w:rsidRDefault="00133F19">
      <w:pPr>
        <w:pStyle w:val="P68B1DB1-Normal5"/>
        <w:numPr>
          <w:ilvl w:val="0"/>
          <w:numId w:val="4"/>
        </w:numPr>
        <w:spacing w:after="0" w:line="288" w:lineRule="auto"/>
        <w:contextualSpacing/>
        <w:jc w:val="both"/>
      </w:pPr>
      <w:r>
        <w:t>numbered list.</w:t>
      </w:r>
    </w:p>
    <w:p w14:paraId="0D8C2FF2" w14:textId="77777777" w:rsidR="009352AB" w:rsidRDefault="009352AB">
      <w:pPr>
        <w:spacing w:after="0" w:line="288" w:lineRule="auto"/>
        <w:contextualSpacing/>
        <w:jc w:val="both"/>
        <w:rPr>
          <w:rFonts w:ascii="Myriad Pro" w:eastAsia="Meiryo" w:hAnsi="Myriad Pro" w:cs="Arial"/>
          <w:sz w:val="22"/>
        </w:rPr>
      </w:pPr>
    </w:p>
    <w:p w14:paraId="718D446E" w14:textId="19A177E0" w:rsidR="009352AB" w:rsidRDefault="00133F19">
      <w:pPr>
        <w:pStyle w:val="P68B1DB1-Normal5"/>
        <w:spacing w:after="0" w:line="288" w:lineRule="auto"/>
        <w:ind w:firstLine="284"/>
        <w:contextualSpacing/>
        <w:jc w:val="both"/>
      </w:pPr>
      <w:r>
        <w:rPr>
          <w:color w:val="8A0000"/>
        </w:rPr>
        <w:t xml:space="preserve">New paragraph, indent 0.5 cm. </w:t>
      </w:r>
      <w:r>
        <w:t xml:space="preserve"> Blah, blah, blah, blah, blah, blah, blah, blah, blah, blah, blah, blah, blah, blah, blah, blah, blah, blah, blah, blah, blah, blah, blah, blah and blah.</w:t>
      </w:r>
    </w:p>
    <w:p w14:paraId="62808CA9" w14:textId="78A129C0" w:rsidR="009352AB" w:rsidRDefault="009352AB">
      <w:pPr>
        <w:spacing w:after="0" w:line="288" w:lineRule="auto"/>
        <w:contextualSpacing/>
        <w:jc w:val="both"/>
        <w:rPr>
          <w:rFonts w:ascii="Myriad Pro" w:eastAsia="Meiryo" w:hAnsi="Myriad Pro" w:cs="Arial"/>
          <w:sz w:val="22"/>
        </w:rPr>
      </w:pPr>
    </w:p>
    <w:p w14:paraId="59CB9C57" w14:textId="3CE5C211" w:rsidR="009352AB" w:rsidRDefault="00133F19">
      <w:pPr>
        <w:pStyle w:val="P68B1DB1-Normal9"/>
        <w:spacing w:after="0" w:line="288" w:lineRule="auto"/>
        <w:contextualSpacing/>
        <w:jc w:val="both"/>
        <w:rPr>
          <w:rFonts w:ascii="Myriad Pro" w:eastAsia="Meiryo" w:hAnsi="Myriad Pro" w:cs="Arial"/>
        </w:rPr>
      </w:pPr>
      <w:r>
        <w:rPr>
          <w:rFonts w:ascii="Myriad Pro" w:eastAsia="Meiryo" w:hAnsi="Myriad Pro" w:cs="Arial"/>
        </w:rPr>
        <w:t xml:space="preserve">Table 1: Title </w:t>
      </w:r>
      <w:r>
        <w:rPr>
          <w:rFonts w:ascii="Myriad Pro" w:hAnsi="Myriad Pro" w:cs="Arial"/>
          <w:color w:val="auto"/>
        </w:rPr>
        <w:t>(italics 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352AB" w14:paraId="1DDBD31B" w14:textId="77777777">
        <w:tc>
          <w:tcPr>
            <w:tcW w:w="4814" w:type="dxa"/>
          </w:tcPr>
          <w:p w14:paraId="0DBB102B" w14:textId="777AB851" w:rsidR="009352AB" w:rsidRDefault="00133F19">
            <w:pPr>
              <w:pStyle w:val="P68B1DB1-Normal10"/>
              <w:spacing w:line="288" w:lineRule="auto"/>
              <w:contextualSpacing/>
              <w:jc w:val="both"/>
            </w:pPr>
            <w:r>
              <w:t>blah blah</w:t>
            </w:r>
          </w:p>
        </w:tc>
        <w:tc>
          <w:tcPr>
            <w:tcW w:w="4815" w:type="dxa"/>
          </w:tcPr>
          <w:p w14:paraId="5C6806DA" w14:textId="42E7D070" w:rsidR="009352AB" w:rsidRDefault="00133F19">
            <w:pPr>
              <w:pStyle w:val="P68B1DB1-Normal10"/>
              <w:spacing w:line="288" w:lineRule="auto"/>
              <w:contextualSpacing/>
              <w:jc w:val="both"/>
            </w:pPr>
            <w:r>
              <w:t>blah blah</w:t>
            </w:r>
          </w:p>
        </w:tc>
      </w:tr>
      <w:tr w:rsidR="009352AB" w14:paraId="0F57D990" w14:textId="77777777">
        <w:tc>
          <w:tcPr>
            <w:tcW w:w="4814" w:type="dxa"/>
          </w:tcPr>
          <w:p w14:paraId="153E7A98" w14:textId="59BCA8AB" w:rsidR="009352AB" w:rsidRDefault="00133F19">
            <w:pPr>
              <w:pStyle w:val="P68B1DB1-Normal5"/>
              <w:spacing w:line="288" w:lineRule="auto"/>
              <w:contextualSpacing/>
              <w:jc w:val="both"/>
            </w:pPr>
            <w:r>
              <w:t>blah blah</w:t>
            </w:r>
          </w:p>
        </w:tc>
        <w:tc>
          <w:tcPr>
            <w:tcW w:w="4815" w:type="dxa"/>
          </w:tcPr>
          <w:p w14:paraId="18F1CD26" w14:textId="523424BD" w:rsidR="009352AB" w:rsidRDefault="00133F19">
            <w:pPr>
              <w:pStyle w:val="P68B1DB1-Normal5"/>
              <w:spacing w:line="288" w:lineRule="auto"/>
              <w:contextualSpacing/>
              <w:jc w:val="both"/>
            </w:pPr>
            <w:r>
              <w:t>blah blah</w:t>
            </w:r>
          </w:p>
        </w:tc>
      </w:tr>
      <w:tr w:rsidR="009352AB" w14:paraId="0E1D163C" w14:textId="77777777">
        <w:tc>
          <w:tcPr>
            <w:tcW w:w="4814" w:type="dxa"/>
          </w:tcPr>
          <w:p w14:paraId="384229FA" w14:textId="359F7F6A" w:rsidR="009352AB" w:rsidRDefault="00133F19">
            <w:pPr>
              <w:pStyle w:val="P68B1DB1-Normal5"/>
              <w:spacing w:line="288" w:lineRule="auto"/>
              <w:contextualSpacing/>
              <w:jc w:val="both"/>
            </w:pPr>
            <w:r>
              <w:t>blah blah</w:t>
            </w:r>
          </w:p>
        </w:tc>
        <w:tc>
          <w:tcPr>
            <w:tcW w:w="4815" w:type="dxa"/>
          </w:tcPr>
          <w:p w14:paraId="5D512C4B" w14:textId="35724E83" w:rsidR="009352AB" w:rsidRDefault="00133F19">
            <w:pPr>
              <w:pStyle w:val="P68B1DB1-Normal5"/>
              <w:spacing w:line="288" w:lineRule="auto"/>
              <w:contextualSpacing/>
              <w:jc w:val="both"/>
            </w:pPr>
            <w:r>
              <w:t>blah blah</w:t>
            </w:r>
          </w:p>
        </w:tc>
      </w:tr>
    </w:tbl>
    <w:p w14:paraId="1A40C505" w14:textId="77777777" w:rsidR="009352AB" w:rsidRDefault="009352AB">
      <w:pPr>
        <w:spacing w:after="0" w:line="288" w:lineRule="auto"/>
        <w:ind w:firstLine="284"/>
        <w:contextualSpacing/>
        <w:jc w:val="both"/>
        <w:rPr>
          <w:rFonts w:ascii="Myriad Pro" w:eastAsia="Meiryo" w:hAnsi="Myriad Pro" w:cs="Arial"/>
          <w:sz w:val="22"/>
        </w:rPr>
      </w:pPr>
    </w:p>
    <w:p w14:paraId="7D525F3E" w14:textId="2EBFAE0D" w:rsidR="009352AB" w:rsidRDefault="00133F19">
      <w:pPr>
        <w:pStyle w:val="P68B1DB1-Normal5"/>
        <w:tabs>
          <w:tab w:val="left" w:pos="284"/>
        </w:tabs>
        <w:spacing w:after="0" w:line="288" w:lineRule="auto"/>
        <w:jc w:val="both"/>
        <w:rPr>
          <w:b/>
        </w:rPr>
      </w:pPr>
      <w:r>
        <w:rPr>
          <w:b/>
        </w:rPr>
        <w:t>1.1.1</w:t>
      </w:r>
      <w:r>
        <w:rPr>
          <w:b/>
        </w:rPr>
        <w:tab/>
      </w:r>
      <w:r>
        <w:rPr>
          <w:b/>
        </w:rPr>
        <w:t xml:space="preserve">Heading </w:t>
      </w:r>
      <w:r>
        <w:t>(11, bold)</w:t>
      </w:r>
    </w:p>
    <w:p w14:paraId="2D21B924" w14:textId="0A767425" w:rsidR="009352AB" w:rsidRDefault="009352AB">
      <w:pPr>
        <w:tabs>
          <w:tab w:val="left" w:pos="284"/>
        </w:tabs>
        <w:spacing w:after="0" w:line="288" w:lineRule="auto"/>
        <w:jc w:val="both"/>
        <w:rPr>
          <w:rFonts w:ascii="Myriad Pro" w:eastAsia="Meiryo" w:hAnsi="Myriad Pro" w:cs="Arial"/>
          <w:sz w:val="22"/>
        </w:rPr>
      </w:pPr>
    </w:p>
    <w:p w14:paraId="32BDDB51" w14:textId="522FAD37" w:rsidR="009352AB" w:rsidRDefault="00BA7C69">
      <w:pPr>
        <w:pStyle w:val="P68B1DB1-Normal5"/>
        <w:spacing w:after="0" w:line="288" w:lineRule="auto"/>
        <w:jc w:val="both"/>
      </w:pPr>
      <w:r>
        <w:rPr>
          <w:color w:val="8A0000"/>
        </w:rPr>
        <w:t xml:space="preserve">In a </w:t>
      </w:r>
      <w:proofErr w:type="spellStart"/>
      <w:r>
        <w:rPr>
          <w:color w:val="8A0000"/>
        </w:rPr>
        <w:t>new</w:t>
      </w:r>
      <w:proofErr w:type="spellEnd"/>
      <w:r>
        <w:rPr>
          <w:color w:val="8A0000"/>
        </w:rPr>
        <w:t xml:space="preserve"> </w:t>
      </w:r>
      <w:proofErr w:type="spellStart"/>
      <w:r>
        <w:rPr>
          <w:color w:val="8A0000"/>
        </w:rPr>
        <w:t>section</w:t>
      </w:r>
      <w:proofErr w:type="spellEnd"/>
      <w:r>
        <w:rPr>
          <w:color w:val="8A0000"/>
        </w:rPr>
        <w:t xml:space="preserve">, </w:t>
      </w:r>
      <w:proofErr w:type="spellStart"/>
      <w:r>
        <w:rPr>
          <w:color w:val="8A0000"/>
        </w:rPr>
        <w:t>we</w:t>
      </w:r>
      <w:proofErr w:type="spellEnd"/>
      <w:r>
        <w:rPr>
          <w:color w:val="8A0000"/>
        </w:rPr>
        <w:t xml:space="preserve"> start </w:t>
      </w:r>
      <w:proofErr w:type="spellStart"/>
      <w:r>
        <w:rPr>
          <w:color w:val="8A0000"/>
        </w:rPr>
        <w:t>without</w:t>
      </w:r>
      <w:proofErr w:type="spellEnd"/>
      <w:r>
        <w:rPr>
          <w:color w:val="8A0000"/>
        </w:rPr>
        <w:t xml:space="preserve"> </w:t>
      </w:r>
      <w:proofErr w:type="spellStart"/>
      <w:r>
        <w:rPr>
          <w:color w:val="8A0000"/>
        </w:rPr>
        <w:t>indentation</w:t>
      </w:r>
      <w:proofErr w:type="spellEnd"/>
      <w:r w:rsidR="00133F19">
        <w:rPr>
          <w:color w:val="8A0000"/>
        </w:rPr>
        <w:t xml:space="preserve"> </w:t>
      </w:r>
      <w:proofErr w:type="spellStart"/>
      <w:r w:rsidR="00133F19">
        <w:t>Blah</w:t>
      </w:r>
      <w:proofErr w:type="spellEnd"/>
      <w:r w:rsidR="00133F19">
        <w:t xml:space="preserve">, </w:t>
      </w:r>
      <w:proofErr w:type="spellStart"/>
      <w:r w:rsidR="00133F19">
        <w:t>blah</w:t>
      </w:r>
      <w:proofErr w:type="spellEnd"/>
      <w:r w:rsidR="00133F19">
        <w:t xml:space="preserve">, </w:t>
      </w:r>
      <w:proofErr w:type="spellStart"/>
      <w:r w:rsidR="00133F19">
        <w:t>blah</w:t>
      </w:r>
      <w:proofErr w:type="spellEnd"/>
      <w:r w:rsidR="00133F19">
        <w:t>, blah, blah, blah, blah, blah, blah, blah, blah, blah, blah, blah, blah, blah, blah, blah, blah, blah, blah, blah, blah, blah, blah and blah.</w:t>
      </w:r>
    </w:p>
    <w:p w14:paraId="38938B4B" w14:textId="77777777" w:rsidR="009352AB" w:rsidRDefault="00133F19">
      <w:pPr>
        <w:pStyle w:val="P68B1DB1-Normal5"/>
        <w:spacing w:after="0" w:line="288" w:lineRule="auto"/>
        <w:ind w:firstLine="284"/>
        <w:jc w:val="both"/>
      </w:pPr>
      <w:r>
        <w:rPr>
          <w:color w:val="8A0000"/>
        </w:rPr>
        <w:lastRenderedPageBreak/>
        <w:t xml:space="preserve">New paragraph, indent 0.5 cm. </w:t>
      </w:r>
      <w:r>
        <w:t xml:space="preserve"> Blah</w:t>
      </w:r>
      <w:r>
        <w:t>, blah, blah, blah, blah, blah, blah, blah, blah, blah, blah, blah, blah, blah, blah, blah, blah, blah, blah, blah, blah, blah, blah, blah and blah.</w:t>
      </w:r>
    </w:p>
    <w:p w14:paraId="22E4BEF7" w14:textId="77777777" w:rsidR="009352AB" w:rsidRDefault="00133F19">
      <w:pPr>
        <w:pStyle w:val="P68B1DB1-Normal13"/>
        <w:spacing w:after="0" w:line="288" w:lineRule="auto"/>
        <w:jc w:val="center"/>
      </w:pPr>
      <w:r>
        <w:rPr>
          <w:noProof/>
        </w:rPr>
        <w:drawing>
          <wp:inline distT="0" distB="0" distL="0" distR="0" wp14:anchorId="4DE527E8" wp14:editId="4E6785AD">
            <wp:extent cx="4213470" cy="3181350"/>
            <wp:effectExtent l="0" t="38100" r="73025" b="19050"/>
            <wp:docPr id="29" name="Group 28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4213470" cy="3181350"/>
                      <a:chOff x="998515" y="1919906"/>
                      <a:chExt cx="4213470" cy="3514636"/>
                    </a:xfrm>
                  </wpg:grpSpPr>
                  <wps:wsp>
                    <wps:cNvPr id="4" name="Line 51"/>
                    <wps:cNvCnPr/>
                    <wps:spPr bwMode="auto">
                      <a:xfrm flipV="1">
                        <a:off x="1506767" y="4844519"/>
                        <a:ext cx="2911091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5" name="Line 3"/>
                    <wps:cNvCnPr/>
                    <wps:spPr bwMode="auto">
                      <a:xfrm flipV="1">
                        <a:off x="1595760" y="4215858"/>
                        <a:ext cx="29110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6" name="Rectangle 6" descr="20%"/>
                    <wps:cNvSpPr>
                      <a:spLocks noChangeArrowheads="1"/>
                    </wps:cNvSpPr>
                    <wps:spPr bwMode="auto">
                      <a:xfrm>
                        <a:off x="1842365" y="4215858"/>
                        <a:ext cx="1479628" cy="630140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7" name="Text Box 4"/>
                    <wps:cNvSpPr txBox="1">
                      <a:spLocks noChangeArrowheads="1"/>
                    </wps:cNvSpPr>
                    <wps:spPr bwMode="auto">
                      <a:xfrm>
                        <a:off x="4102264" y="3866474"/>
                        <a:ext cx="1017244" cy="359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9FDFBD" w14:textId="77777777" w:rsidR="009352AB" w:rsidRDefault="00133F19">
                          <w:pPr>
                            <w:pStyle w:val="P68B1DB1-NormalWeb11"/>
                            <w:spacing w:before="144" w:beforeAutospacing="0" w:after="0" w:afterAutospacing="0"/>
                            <w:textAlignment w:val="baseline"/>
                          </w:pPr>
                          <w:r>
                            <w:t>(3)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8" name="Line 8"/>
                    <wps:cNvCnPr/>
                    <wps:spPr bwMode="auto">
                      <a:xfrm>
                        <a:off x="1420439" y="2641551"/>
                        <a:ext cx="2959255" cy="267237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9" name="Text Box 9"/>
                    <wps:cNvSpPr txBox="1">
                      <a:spLocks noChangeArrowheads="1"/>
                    </wps:cNvSpPr>
                    <wps:spPr bwMode="auto">
                      <a:xfrm rot="2380213">
                        <a:off x="1420439" y="2718498"/>
                        <a:ext cx="1167519" cy="359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572CCE" w14:textId="77777777" w:rsidR="009352AB" w:rsidRDefault="00133F19">
                          <w:pPr>
                            <w:pStyle w:val="P68B1DB1-NormalWeb11"/>
                            <w:spacing w:before="144" w:beforeAutospacing="0" w:after="0" w:afterAutospacing="0"/>
                            <w:textAlignment w:val="baseline"/>
                          </w:pPr>
                          <w:r>
                            <w:t>(1)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10" name="Line 10"/>
                    <wps:cNvCnPr/>
                    <wps:spPr bwMode="auto">
                      <a:xfrm>
                        <a:off x="1830805" y="1919906"/>
                        <a:ext cx="0" cy="3179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11" name="Line 11"/>
                    <wps:cNvCnPr/>
                    <wps:spPr bwMode="auto">
                      <a:xfrm>
                        <a:off x="1830805" y="5099716"/>
                        <a:ext cx="3381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12" name="Oval 12"/>
                    <wps:cNvSpPr>
                      <a:spLocks noChangeArrowheads="1"/>
                    </wps:cNvSpPr>
                    <wps:spPr bwMode="auto">
                      <a:xfrm>
                        <a:off x="1790346" y="5049804"/>
                        <a:ext cx="73211" cy="68628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13" name="Text Box 13"/>
                    <wps:cNvSpPr txBox="1">
                      <a:spLocks noChangeArrowheads="1"/>
                    </wps:cNvSpPr>
                    <wps:spPr bwMode="auto">
                      <a:xfrm>
                        <a:off x="4841855" y="5113777"/>
                        <a:ext cx="36957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E5EA34A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X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14" name="Text Box 14"/>
                    <wps:cNvSpPr txBox="1">
                      <a:spLocks noChangeArrowheads="1"/>
                    </wps:cNvSpPr>
                    <wps:spPr bwMode="auto">
                      <a:xfrm rot="21581693">
                        <a:off x="1512886" y="1919906"/>
                        <a:ext cx="3702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FAB4086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Y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15" name="Line 16"/>
                    <wps:cNvCnPr/>
                    <wps:spPr bwMode="auto">
                      <a:xfrm>
                        <a:off x="3331625" y="3084519"/>
                        <a:ext cx="0" cy="2350023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  <wps:wsp>
                    <wps:cNvPr id="16" name="Text Box 20"/>
                    <wps:cNvSpPr txBox="1">
                      <a:spLocks noChangeArrowheads="1"/>
                    </wps:cNvSpPr>
                    <wps:spPr bwMode="auto">
                      <a:xfrm>
                        <a:off x="4102264" y="4504932"/>
                        <a:ext cx="832290" cy="3597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D72B39" w14:textId="77777777" w:rsidR="009352AB" w:rsidRDefault="00133F19">
                          <w:pPr>
                            <w:pStyle w:val="P68B1DB1-NormalWeb11"/>
                            <w:spacing w:before="144" w:beforeAutospacing="0" w:after="0" w:afterAutospacing="0"/>
                            <w:textAlignment w:val="baseline"/>
                          </w:pPr>
                          <w:r>
                            <w:t>( 4 )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17" name="Oval 17"/>
                    <wps:cNvSpPr>
                      <a:spLocks noChangeArrowheads="1"/>
                    </wps:cNvSpPr>
                    <wps:spPr bwMode="auto">
                      <a:xfrm>
                        <a:off x="3287314" y="4328160"/>
                        <a:ext cx="71284" cy="68630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18" name="Oval 18"/>
                    <wps:cNvSpPr>
                      <a:spLocks noChangeArrowheads="1"/>
                    </wps:cNvSpPr>
                    <wps:spPr bwMode="auto">
                      <a:xfrm>
                        <a:off x="3300799" y="4812722"/>
                        <a:ext cx="71285" cy="68628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19" name="AutoShape 48"/>
                    <wps:cNvSpPr>
                      <a:spLocks noChangeArrowheads="1"/>
                    </wps:cNvSpPr>
                    <wps:spPr bwMode="auto">
                      <a:xfrm rot="10800000">
                        <a:off x="3191176" y="4226319"/>
                        <a:ext cx="134287" cy="120124"/>
                      </a:xfrm>
                      <a:prstGeom prst="rtTriangl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20" name="Oval 20"/>
                    <wps:cNvSpPr>
                      <a:spLocks noChangeArrowheads="1"/>
                    </wps:cNvSpPr>
                    <wps:spPr bwMode="auto">
                      <a:xfrm>
                        <a:off x="3135112" y="4184663"/>
                        <a:ext cx="71285" cy="68628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21" name="Text Box 50"/>
                    <wps:cNvSpPr txBox="1">
                      <a:spLocks noChangeArrowheads="1"/>
                    </wps:cNvSpPr>
                    <wps:spPr bwMode="auto">
                      <a:xfrm>
                        <a:off x="3269974" y="3017970"/>
                        <a:ext cx="1017244" cy="359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A1FBAF" w14:textId="77777777" w:rsidR="009352AB" w:rsidRDefault="00133F19">
                          <w:pPr>
                            <w:pStyle w:val="P68B1DB1-NormalWeb11"/>
                            <w:spacing w:before="144" w:beforeAutospacing="0" w:after="0" w:afterAutospacing="0"/>
                            <w:textAlignment w:val="baseline"/>
                          </w:pPr>
                          <w:r>
                            <w:t>(2)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22" name="Text Box 52"/>
                    <wps:cNvSpPr txBox="1">
                      <a:spLocks noChangeArrowheads="1"/>
                    </wps:cNvSpPr>
                    <wps:spPr bwMode="auto">
                      <a:xfrm>
                        <a:off x="1067869" y="4801875"/>
                        <a:ext cx="92456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41111C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A (0.750)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23" name="Text Box 53"/>
                    <wps:cNvSpPr txBox="1">
                      <a:spLocks noChangeArrowheads="1"/>
                    </wps:cNvSpPr>
                    <wps:spPr bwMode="auto">
                      <a:xfrm>
                        <a:off x="998515" y="3878648"/>
                        <a:ext cx="105156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C3A4347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B (0.2200)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24" name="Text Box 56"/>
                    <wps:cNvSpPr txBox="1">
                      <a:spLocks noChangeArrowheads="1"/>
                    </wps:cNvSpPr>
                    <wps:spPr bwMode="auto">
                      <a:xfrm>
                        <a:off x="3321858" y="4207184"/>
                        <a:ext cx="129476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33C80C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H (3250, 1750)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25" name="Text Box 57"/>
                    <wps:cNvSpPr txBox="1">
                      <a:spLocks noChangeArrowheads="1"/>
                    </wps:cNvSpPr>
                    <wps:spPr bwMode="auto">
                      <a:xfrm>
                        <a:off x="3144493" y="4845302"/>
                        <a:ext cx="91186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8E3240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C (3250, 750)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26" name="Oval 26"/>
                    <wps:cNvSpPr>
                      <a:spLocks noChangeArrowheads="1"/>
                    </wps:cNvSpPr>
                    <wps:spPr bwMode="auto">
                      <a:xfrm>
                        <a:off x="1799980" y="4184663"/>
                        <a:ext cx="71284" cy="68628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27" name="Oval 27"/>
                    <wps:cNvSpPr>
                      <a:spLocks noChangeArrowheads="1"/>
                    </wps:cNvSpPr>
                    <wps:spPr bwMode="auto">
                      <a:xfrm>
                        <a:off x="1801906" y="4802323"/>
                        <a:ext cx="71285" cy="68630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  <wps:wsp>
                    <wps:cNvPr id="28" name="Text Box 60"/>
                    <wps:cNvSpPr txBox="1">
                      <a:spLocks noChangeArrowheads="1"/>
                    </wps:cNvSpPr>
                    <wps:spPr bwMode="auto">
                      <a:xfrm>
                        <a:off x="1998361" y="4234215"/>
                        <a:ext cx="10166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2A9C70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jc w:val="center"/>
                            <w:textAlignment w:val="baseline"/>
                          </w:pPr>
                          <w:r>
                            <w:t>Possible Area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  <wps:wsp>
                    <wps:cNvPr id="30" name="Text Box 54"/>
                    <wps:cNvSpPr txBox="1">
                      <a:spLocks noChangeArrowheads="1"/>
                    </wps:cNvSpPr>
                    <wps:spPr bwMode="auto">
                      <a:xfrm>
                        <a:off x="2767353" y="3766080"/>
                        <a:ext cx="129413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C050B3" w14:textId="77777777" w:rsidR="009352AB" w:rsidRDefault="00133F19">
                          <w:pPr>
                            <w:pStyle w:val="P68B1DB1-NormalWeb12"/>
                            <w:spacing w:before="120" w:beforeAutospacing="0" w:after="0" w:afterAutospacing="0"/>
                            <w:textAlignment w:val="baseline"/>
                          </w:pPr>
                          <w:r>
                            <w:t>E (2750, 2200)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wpg:wgp>
              </a:graphicData>
            </a:graphic>
          </wp:inline>
        </w:drawing>
      </w:r>
    </w:p>
    <w:p w14:paraId="3C7EDEB3" w14:textId="12F20065" w:rsidR="009352AB" w:rsidRPr="00BA7C69" w:rsidRDefault="00133F19">
      <w:pPr>
        <w:pStyle w:val="P68B1DB1-Normal14"/>
        <w:spacing w:after="0" w:line="288" w:lineRule="auto"/>
        <w:rPr>
          <w:rFonts w:eastAsia="Meiryo"/>
          <w:b/>
          <w:lang w:val="en-US"/>
        </w:rPr>
      </w:pPr>
      <w:r w:rsidRPr="00BA7C69">
        <w:rPr>
          <w:lang w:val="en-US"/>
        </w:rPr>
        <w:t>Figure 1: Title</w:t>
      </w:r>
      <w:r w:rsidRPr="00BA7C69">
        <w:rPr>
          <w:lang w:val="en-US"/>
        </w:rPr>
        <w:t xml:space="preserve"> (italics 10)</w:t>
      </w:r>
    </w:p>
    <w:p w14:paraId="6A32521D" w14:textId="77777777" w:rsidR="009352AB" w:rsidRPr="00BA7C69" w:rsidRDefault="009352AB">
      <w:pPr>
        <w:spacing w:after="0" w:line="288" w:lineRule="auto"/>
        <w:jc w:val="both"/>
        <w:rPr>
          <w:rFonts w:ascii="Myriad Pro" w:eastAsia="Meiryo" w:hAnsi="Myriad Pro" w:cs="Arial"/>
          <w:sz w:val="22"/>
          <w:lang w:val="en-US"/>
        </w:rPr>
      </w:pPr>
    </w:p>
    <w:p w14:paraId="00502B22" w14:textId="77777777" w:rsidR="009352AB" w:rsidRPr="00BA7C69" w:rsidRDefault="00133F19">
      <w:pPr>
        <w:pStyle w:val="P68B1DB1-Normal5"/>
        <w:spacing w:after="0" w:line="288" w:lineRule="auto"/>
        <w:ind w:firstLine="284"/>
        <w:contextualSpacing/>
        <w:jc w:val="both"/>
        <w:rPr>
          <w:lang w:val="en-US"/>
        </w:rPr>
      </w:pPr>
      <w:r w:rsidRPr="00BA7C69">
        <w:rPr>
          <w:color w:val="8A0000"/>
          <w:lang w:val="en-US"/>
        </w:rPr>
        <w:t xml:space="preserve">New paragraph, indent 0.5 cm. </w:t>
      </w:r>
      <w:r w:rsidRPr="00BA7C69">
        <w:rPr>
          <w:lang w:val="en-US"/>
        </w:rPr>
        <w:t xml:space="preserve"> Blah, blah, blah, blah, blah, blah, blah, blah, blah, blah, blah, blah, blah, blah, blah, blah, blah, blah, blah, blah, blah, blah, blah, blah and blah.</w:t>
      </w:r>
    </w:p>
    <w:p w14:paraId="5E544369" w14:textId="57D0064B" w:rsidR="009352AB" w:rsidRPr="00BA7C69" w:rsidRDefault="009352AB">
      <w:pPr>
        <w:spacing w:after="0" w:line="288" w:lineRule="auto"/>
        <w:contextualSpacing/>
        <w:jc w:val="both"/>
        <w:rPr>
          <w:rFonts w:ascii="Myriad Pro" w:eastAsia="Meiryo" w:hAnsi="Myriad Pro" w:cs="Arial"/>
          <w:sz w:val="22"/>
          <w:lang w:val="en-US"/>
        </w:rPr>
      </w:pPr>
    </w:p>
    <w:p w14:paraId="6C602241" w14:textId="442C363C" w:rsidR="009352AB" w:rsidRDefault="00133F19">
      <w:pPr>
        <w:pStyle w:val="P68B1DB1-Normal5"/>
        <w:spacing w:after="0" w:line="288" w:lineRule="auto"/>
        <w:contextualSpacing/>
        <w:jc w:val="both"/>
      </w:pPr>
      <w:r>
        <w:rPr>
          <w:noProof/>
        </w:rPr>
        <w:drawing>
          <wp:inline distT="0" distB="0" distL="0" distR="0" wp14:anchorId="58BF548B" wp14:editId="7B1CAC5A">
            <wp:extent cx="4743450" cy="3305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DAE70" w14:textId="2A3B437D" w:rsidR="009352AB" w:rsidRDefault="00133F19">
      <w:pPr>
        <w:pStyle w:val="P68B1DB1-Normal9"/>
        <w:spacing w:after="0" w:line="288" w:lineRule="auto"/>
        <w:rPr>
          <w:rFonts w:ascii="Myriad Pro" w:eastAsia="Meiryo" w:hAnsi="Myriad Pro" w:cs="Arial"/>
          <w:b/>
          <w:color w:val="auto"/>
        </w:rPr>
      </w:pPr>
      <w:r>
        <w:rPr>
          <w:rFonts w:ascii="Myriad Pro" w:eastAsia="Meiryo" w:hAnsi="Myriad Pro" w:cs="Arial"/>
        </w:rPr>
        <w:t>Image 1: Title</w:t>
      </w:r>
      <w:r>
        <w:rPr>
          <w:rFonts w:ascii="Myriad Pro" w:hAnsi="Myriad Pro" w:cs="Arial"/>
          <w:color w:val="auto"/>
        </w:rPr>
        <w:t xml:space="preserve"> (italics 10)</w:t>
      </w:r>
    </w:p>
    <w:p w14:paraId="6F296AEB" w14:textId="7099B83B" w:rsidR="009352AB" w:rsidRDefault="009352AB">
      <w:pPr>
        <w:spacing w:after="0" w:line="288" w:lineRule="auto"/>
        <w:ind w:firstLine="284"/>
        <w:contextualSpacing/>
        <w:jc w:val="both"/>
        <w:rPr>
          <w:rFonts w:ascii="Myriad Pro" w:eastAsia="Meiryo" w:hAnsi="Myriad Pro" w:cs="Arial"/>
          <w:sz w:val="22"/>
        </w:rPr>
      </w:pPr>
    </w:p>
    <w:p w14:paraId="77DCE462" w14:textId="74106A77" w:rsidR="009352AB" w:rsidRDefault="00133F19">
      <w:pPr>
        <w:pStyle w:val="P68B1DB1-Normal5"/>
        <w:spacing w:after="0" w:line="288" w:lineRule="auto"/>
        <w:ind w:firstLine="284"/>
        <w:jc w:val="both"/>
      </w:pPr>
      <w:r>
        <w:rPr>
          <w:color w:val="8A0000"/>
        </w:rPr>
        <w:t>New paragraph, indent 0.5 cm.</w:t>
      </w:r>
      <w:r>
        <w:t xml:space="preserve"> Blah, blah, blah, blah, blah, blah, blah, blah, blah, blah, blah, blah, blah, blah, blah, blah, blah, blah, blah, blah, blah, blah, blah, blah and blah.</w:t>
      </w:r>
    </w:p>
    <w:p w14:paraId="0F73E948" w14:textId="77777777" w:rsidR="009352AB" w:rsidRDefault="00133F19">
      <w:pPr>
        <w:pStyle w:val="P68B1DB1-Normal15"/>
        <w:spacing w:after="0" w:line="288" w:lineRule="auto"/>
        <w:jc w:val="both"/>
      </w:pPr>
      <w:r>
        <w:br w:type="page"/>
      </w:r>
    </w:p>
    <w:p w14:paraId="39091E81" w14:textId="4B54CE1C" w:rsidR="009352AB" w:rsidRPr="00BA7C69" w:rsidRDefault="00133F19">
      <w:pPr>
        <w:pStyle w:val="P68B1DB1-Normal16"/>
        <w:spacing w:after="0" w:line="288" w:lineRule="auto"/>
        <w:jc w:val="both"/>
        <w:rPr>
          <w:b/>
          <w:lang w:val="en-US"/>
        </w:rPr>
      </w:pPr>
      <w:r w:rsidRPr="00BA7C69">
        <w:rPr>
          <w:b/>
          <w:lang w:val="en-US"/>
        </w:rPr>
        <w:lastRenderedPageBreak/>
        <w:t xml:space="preserve">References </w:t>
      </w:r>
      <w:r w:rsidRPr="00BA7C69">
        <w:rPr>
          <w:lang w:val="en-US"/>
        </w:rPr>
        <w:t>(APA 6, hanging 1 cm)</w:t>
      </w:r>
    </w:p>
    <w:p w14:paraId="1CDB0CBE" w14:textId="77777777" w:rsidR="009352AB" w:rsidRPr="00BA7C69" w:rsidRDefault="009352AB">
      <w:pPr>
        <w:spacing w:after="0" w:line="288" w:lineRule="auto"/>
        <w:jc w:val="both"/>
        <w:rPr>
          <w:rFonts w:ascii="Myriad Pro" w:hAnsi="Myriad Pro" w:cs="Arial"/>
          <w:b/>
          <w:sz w:val="22"/>
          <w:lang w:val="en-US"/>
        </w:rPr>
      </w:pPr>
    </w:p>
    <w:p w14:paraId="6FCF7F10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eastAsia="NSimSun" w:hAnsi="Myriad Pro" w:cs="Arial"/>
          <w:sz w:val="22"/>
          <w:szCs w:val="22"/>
          <w:lang w:val="en-US"/>
        </w:rPr>
      </w:pPr>
      <w:r w:rsidRPr="00ED618C">
        <w:rPr>
          <w:rFonts w:ascii="Myriad Pro" w:hAnsi="Myriad Pro" w:cs="Arial"/>
          <w:sz w:val="22"/>
          <w:szCs w:val="22"/>
          <w:lang w:val="en-US"/>
        </w:rPr>
        <w:t xml:space="preserve">American Sport Education Program (2007).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 xml:space="preserve">Coaching youth softball. </w:t>
      </w:r>
      <w:r w:rsidRPr="00631592">
        <w:rPr>
          <w:rFonts w:ascii="Myriad Pro" w:hAnsi="Myriad Pro" w:cs="Arial"/>
          <w:sz w:val="22"/>
          <w:szCs w:val="22"/>
          <w:lang w:val="en-US"/>
        </w:rPr>
        <w:t>Champaign, IL: Human Kinetics.</w:t>
      </w:r>
    </w:p>
    <w:p w14:paraId="064A78C2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Bach, G. &amp; National Alliance for Youth Sports (2007).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Coaching baseball for dummies</w:t>
      </w:r>
      <w:r w:rsidRPr="00631592">
        <w:rPr>
          <w:rFonts w:ascii="Myriad Pro" w:hAnsi="Myriad Pro" w:cs="Arial"/>
          <w:sz w:val="22"/>
          <w:szCs w:val="22"/>
          <w:lang w:val="en-US"/>
        </w:rPr>
        <w:t>. Hoboken, NJ.: Wiley Publishing.</w:t>
      </w:r>
    </w:p>
    <w:p w14:paraId="72076C56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Craig, S. &amp; Johnson, K. (1984).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The softball handbook.</w:t>
      </w:r>
      <w:r w:rsidRPr="00631592">
        <w:rPr>
          <w:rFonts w:ascii="Myriad Pro" w:hAnsi="Myriad Pro" w:cs="Arial"/>
          <w:sz w:val="22"/>
          <w:szCs w:val="22"/>
          <w:lang w:val="en-US"/>
        </w:rPr>
        <w:t xml:space="preserve"> Champaign, IL: Leisure Press.</w:t>
      </w:r>
    </w:p>
    <w:p w14:paraId="21D4127C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Gold, S. (1979). Urban leisure environments to come.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 xml:space="preserve">Parks &amp; Recreation Magazine, </w:t>
      </w:r>
      <w:r w:rsidRPr="00631592">
        <w:rPr>
          <w:rFonts w:ascii="Myriad Pro" w:hAnsi="Myriad Pro" w:cs="Arial"/>
          <w:iCs/>
          <w:sz w:val="22"/>
          <w:szCs w:val="22"/>
          <w:lang w:val="en-US"/>
        </w:rPr>
        <w:t>32</w:t>
      </w:r>
      <w:r w:rsidRPr="00631592">
        <w:rPr>
          <w:rFonts w:ascii="Myriad Pro" w:hAnsi="Myriad Pro" w:cs="Arial"/>
          <w:sz w:val="22"/>
          <w:szCs w:val="22"/>
          <w:lang w:val="en-US"/>
        </w:rPr>
        <w:t>, 24-41.</w:t>
      </w:r>
    </w:p>
    <w:p w14:paraId="5FD5E09C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Hutchinson, J. (1951).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Principles of recreation</w:t>
      </w:r>
      <w:r w:rsidRPr="00631592">
        <w:rPr>
          <w:rFonts w:ascii="Myriad Pro" w:hAnsi="Myriad Pro" w:cs="Arial"/>
          <w:sz w:val="22"/>
          <w:szCs w:val="22"/>
          <w:lang w:val="en-US"/>
        </w:rPr>
        <w:t>. New York: Ronald Press.</w:t>
      </w:r>
    </w:p>
    <w:p w14:paraId="2B16980A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Kraus, R. (1978).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 xml:space="preserve">Recreation and leisure in modern society, </w:t>
      </w:r>
      <w:r w:rsidRPr="00631592">
        <w:rPr>
          <w:rFonts w:ascii="Myriad Pro" w:hAnsi="Myriad Pro" w:cs="Arial"/>
          <w:iCs/>
          <w:sz w:val="22"/>
          <w:szCs w:val="22"/>
          <w:lang w:val="en-US"/>
        </w:rPr>
        <w:t>(2</w:t>
      </w:r>
      <w:r w:rsidRPr="00631592">
        <w:rPr>
          <w:rFonts w:ascii="Myriad Pro" w:hAnsi="Myriad Pro" w:cs="Arial"/>
          <w:iCs/>
          <w:sz w:val="22"/>
          <w:szCs w:val="22"/>
          <w:vertAlign w:val="superscript"/>
          <w:lang w:val="en-US"/>
        </w:rPr>
        <w:t>nd</w:t>
      </w:r>
      <w:r w:rsidRPr="00631592">
        <w:rPr>
          <w:rFonts w:ascii="Myriad Pro" w:hAnsi="Myriad Pro" w:cs="Arial"/>
          <w:iCs/>
          <w:sz w:val="22"/>
          <w:szCs w:val="22"/>
          <w:lang w:val="en-US"/>
        </w:rPr>
        <w:t xml:space="preserve"> ed)</w:t>
      </w:r>
      <w:r w:rsidRPr="00631592">
        <w:rPr>
          <w:rFonts w:ascii="Myriad Pro" w:hAnsi="Myriad Pro" w:cs="Arial"/>
          <w:sz w:val="22"/>
          <w:szCs w:val="22"/>
          <w:lang w:val="en-US"/>
        </w:rPr>
        <w:t>. Santa Monica CA: Goodyear Publishing Company.</w:t>
      </w:r>
    </w:p>
    <w:p w14:paraId="1CD38988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Mull, R.F., Bayless, K.G., Ross, C.M. &amp; Jamieson, L.M. (1997).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 xml:space="preserve">Recreational sport management </w:t>
      </w:r>
      <w:r w:rsidRPr="00631592">
        <w:rPr>
          <w:rFonts w:ascii="Myriad Pro" w:hAnsi="Myriad Pro" w:cs="Arial"/>
          <w:iCs/>
          <w:sz w:val="22"/>
          <w:szCs w:val="22"/>
          <w:lang w:val="en-US"/>
        </w:rPr>
        <w:t>(3</w:t>
      </w:r>
      <w:r w:rsidRPr="00631592">
        <w:rPr>
          <w:rFonts w:ascii="Myriad Pro" w:hAnsi="Myriad Pro" w:cs="Arial"/>
          <w:iCs/>
          <w:sz w:val="22"/>
          <w:szCs w:val="22"/>
          <w:vertAlign w:val="superscript"/>
          <w:lang w:val="en-US"/>
        </w:rPr>
        <w:t>rd</w:t>
      </w:r>
      <w:r w:rsidRPr="00631592">
        <w:rPr>
          <w:rFonts w:ascii="Myriad Pro" w:hAnsi="Myriad Pro" w:cs="Arial"/>
          <w:iCs/>
          <w:sz w:val="22"/>
          <w:szCs w:val="22"/>
          <w:lang w:val="en-US"/>
        </w:rPr>
        <w:t xml:space="preserve"> ed.)</w:t>
      </w:r>
      <w:r w:rsidRPr="00631592">
        <w:rPr>
          <w:rFonts w:ascii="Myriad Pro" w:hAnsi="Myriad Pro" w:cs="Arial"/>
          <w:sz w:val="22"/>
          <w:szCs w:val="22"/>
          <w:lang w:val="en-US"/>
        </w:rPr>
        <w:t>. Champaign, IL.: Human Kinetics.</w:t>
      </w:r>
    </w:p>
    <w:p w14:paraId="7A4FEE56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proofErr w:type="spellStart"/>
      <w:r w:rsidRPr="00631592">
        <w:rPr>
          <w:rFonts w:ascii="Myriad Pro" w:hAnsi="Myriad Pro" w:cs="Arial"/>
          <w:sz w:val="22"/>
          <w:szCs w:val="22"/>
          <w:lang w:val="en-US"/>
        </w:rPr>
        <w:t>Pagnoni</w:t>
      </w:r>
      <w:proofErr w:type="spellEnd"/>
      <w:r w:rsidRPr="00631592">
        <w:rPr>
          <w:rFonts w:ascii="Myriad Pro" w:hAnsi="Myriad Pro" w:cs="Arial"/>
          <w:sz w:val="22"/>
          <w:szCs w:val="22"/>
          <w:lang w:val="en-US"/>
        </w:rPr>
        <w:t xml:space="preserve">, M. &amp; Robinson, G. (1995).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Softball fast and slow pitch.</w:t>
      </w:r>
      <w:r w:rsidRPr="00631592">
        <w:rPr>
          <w:rFonts w:ascii="Myriad Pro" w:hAnsi="Myriad Pro" w:cs="Arial"/>
          <w:sz w:val="22"/>
          <w:szCs w:val="22"/>
          <w:lang w:val="en-US"/>
        </w:rPr>
        <w:t xml:space="preserve"> Indianapolis, IN: Master Press.</w:t>
      </w:r>
    </w:p>
    <w:p w14:paraId="67774177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proofErr w:type="spellStart"/>
      <w:r w:rsidRPr="00631592">
        <w:rPr>
          <w:rFonts w:ascii="Myriad Pro" w:hAnsi="Myriad Pro" w:cs="Arial"/>
          <w:sz w:val="22"/>
          <w:szCs w:val="22"/>
          <w:lang w:val="en-US"/>
        </w:rPr>
        <w:t>Scherl</w:t>
      </w:r>
      <w:proofErr w:type="spellEnd"/>
      <w:r w:rsidRPr="00631592">
        <w:rPr>
          <w:rFonts w:ascii="Myriad Pro" w:hAnsi="Myriad Pro" w:cs="Arial"/>
          <w:sz w:val="22"/>
          <w:szCs w:val="22"/>
          <w:lang w:val="en-US"/>
        </w:rPr>
        <w:t xml:space="preserve">, L. M. (1989). Self in wilderness: Understanding the psychological benefits of individual – wilderness interaction through self-control.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Leisure Sciences</w:t>
      </w:r>
      <w:r w:rsidRPr="00631592">
        <w:rPr>
          <w:rFonts w:ascii="Myriad Pro" w:hAnsi="Myriad Pro" w:cs="Arial"/>
          <w:sz w:val="22"/>
          <w:szCs w:val="22"/>
          <w:lang w:val="en-US"/>
        </w:rPr>
        <w:t>, 11, 123-135.</w:t>
      </w:r>
    </w:p>
    <w:p w14:paraId="6517658B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Shivers, J. &amp; de Lisle, L. (1997).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The story of leisure. Context, concepts and current controversy.</w:t>
      </w:r>
      <w:r w:rsidRPr="00631592">
        <w:rPr>
          <w:rFonts w:ascii="Myriad Pro" w:hAnsi="Myriad Pro" w:cs="Arial"/>
          <w:sz w:val="22"/>
          <w:szCs w:val="22"/>
          <w:lang w:val="en-US"/>
        </w:rPr>
        <w:t xml:space="preserve"> Champaign, IL: Human Kinetics.</w:t>
      </w:r>
    </w:p>
    <w:p w14:paraId="4D9F743D" w14:textId="77777777" w:rsidR="00ED618C" w:rsidRPr="00631592" w:rsidRDefault="00ED618C" w:rsidP="00ED618C">
      <w:pPr>
        <w:spacing w:after="0" w:line="288" w:lineRule="auto"/>
        <w:ind w:left="567" w:hanging="567"/>
        <w:jc w:val="both"/>
        <w:rPr>
          <w:rFonts w:ascii="Myriad Pro" w:hAnsi="Myriad Pro" w:cs="Arial"/>
          <w:sz w:val="22"/>
          <w:szCs w:val="22"/>
          <w:lang w:val="en-US"/>
        </w:rPr>
      </w:pPr>
      <w:r w:rsidRPr="00631592">
        <w:rPr>
          <w:rFonts w:ascii="Myriad Pro" w:hAnsi="Myriad Pro" w:cs="Arial"/>
          <w:sz w:val="22"/>
          <w:szCs w:val="22"/>
          <w:lang w:val="en-US"/>
        </w:rPr>
        <w:t xml:space="preserve">Weisskopf, D. (1982). </w:t>
      </w:r>
      <w:r w:rsidRPr="00631592">
        <w:rPr>
          <w:rFonts w:ascii="Myriad Pro" w:hAnsi="Myriad Pro" w:cs="Arial"/>
          <w:i/>
          <w:iCs/>
          <w:sz w:val="22"/>
          <w:szCs w:val="22"/>
          <w:lang w:val="en-US"/>
        </w:rPr>
        <w:t>Recreation and leisure: improving the quality of life</w:t>
      </w:r>
      <w:r w:rsidRPr="00631592">
        <w:rPr>
          <w:rFonts w:ascii="Myriad Pro" w:hAnsi="Myriad Pro" w:cs="Arial"/>
          <w:sz w:val="22"/>
          <w:szCs w:val="22"/>
          <w:lang w:val="en-US"/>
        </w:rPr>
        <w:t>. Boston: Allyn &amp; Bacon.</w:t>
      </w:r>
    </w:p>
    <w:p w14:paraId="4DD42A64" w14:textId="77777777" w:rsidR="00ED618C" w:rsidRDefault="00ED618C">
      <w:pPr>
        <w:pStyle w:val="P68B1DB1-Normal4"/>
        <w:spacing w:after="0" w:line="288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69129305" w14:textId="7DD775EE" w:rsidR="009352AB" w:rsidRPr="00BA7C69" w:rsidRDefault="00133F19">
      <w:pPr>
        <w:pStyle w:val="P68B1DB1-Normal4"/>
        <w:spacing w:after="0" w:line="288" w:lineRule="auto"/>
        <w:rPr>
          <w:lang w:val="en-US"/>
        </w:rPr>
      </w:pPr>
      <w:r w:rsidRPr="00BA7C69">
        <w:rPr>
          <w:b/>
          <w:lang w:val="en-US"/>
        </w:rPr>
        <w:lastRenderedPageBreak/>
        <w:t xml:space="preserve">Annexes </w:t>
      </w:r>
      <w:r w:rsidRPr="00BA7C69">
        <w:rPr>
          <w:lang w:val="en-US"/>
        </w:rPr>
        <w:t>(if necessary)</w:t>
      </w:r>
    </w:p>
    <w:p w14:paraId="1CD0CD10" w14:textId="11579BA8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2F5496" w:themeColor="accent1" w:themeShade="BF"/>
          <w:sz w:val="22"/>
          <w:lang w:val="en-US"/>
        </w:rPr>
      </w:pPr>
    </w:p>
    <w:p w14:paraId="68FB4263" w14:textId="77777777" w:rsidR="009352AB" w:rsidRPr="00BA7C69" w:rsidRDefault="009352AB">
      <w:pPr>
        <w:spacing w:after="0" w:line="288" w:lineRule="auto"/>
        <w:rPr>
          <w:rFonts w:ascii="Myriad Pro" w:eastAsia="Meiryo" w:hAnsi="Myriad Pro" w:cs="Arial"/>
          <w:b/>
          <w:color w:val="2F5496" w:themeColor="accent1" w:themeShade="BF"/>
          <w:sz w:val="22"/>
          <w:lang w:val="en-US"/>
        </w:rPr>
      </w:pPr>
    </w:p>
    <w:sectPr w:rsidR="009352AB" w:rsidRPr="00BA7C69">
      <w:type w:val="continuous"/>
      <w:pgSz w:w="11907" w:h="16443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91A55" w14:textId="77777777" w:rsidR="00133F19" w:rsidRDefault="00133F19">
      <w:pPr>
        <w:spacing w:after="0" w:line="240" w:lineRule="auto"/>
      </w:pPr>
      <w:r>
        <w:separator/>
      </w:r>
    </w:p>
  </w:endnote>
  <w:endnote w:type="continuationSeparator" w:id="0">
    <w:p w14:paraId="55FA7B21" w14:textId="77777777" w:rsidR="00133F19" w:rsidRDefault="001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C27D" w14:textId="77777777" w:rsidR="00133F19" w:rsidRDefault="00133F19">
      <w:pPr>
        <w:spacing w:after="0" w:line="240" w:lineRule="auto"/>
      </w:pPr>
      <w:r>
        <w:separator/>
      </w:r>
    </w:p>
  </w:footnote>
  <w:footnote w:type="continuationSeparator" w:id="0">
    <w:p w14:paraId="41A5EDB3" w14:textId="77777777" w:rsidR="00133F19" w:rsidRDefault="0013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F63"/>
    <w:multiLevelType w:val="multilevel"/>
    <w:tmpl w:val="281E5D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B221CF"/>
    <w:multiLevelType w:val="hybridMultilevel"/>
    <w:tmpl w:val="69E87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891"/>
    <w:multiLevelType w:val="multilevel"/>
    <w:tmpl w:val="6AA0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95542"/>
    <w:multiLevelType w:val="hybridMultilevel"/>
    <w:tmpl w:val="205E2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1171"/>
    <w:multiLevelType w:val="multilevel"/>
    <w:tmpl w:val="8166AE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444D1B"/>
    <w:multiLevelType w:val="hybridMultilevel"/>
    <w:tmpl w:val="41B8A4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2F"/>
    <w:multiLevelType w:val="hybridMultilevel"/>
    <w:tmpl w:val="3E98B170"/>
    <w:lvl w:ilvl="0" w:tplc="1C1A61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70BF8"/>
    <w:multiLevelType w:val="hybridMultilevel"/>
    <w:tmpl w:val="BC2A1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048C"/>
    <w:multiLevelType w:val="hybridMultilevel"/>
    <w:tmpl w:val="CC6AAA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359ED"/>
    <w:multiLevelType w:val="multilevel"/>
    <w:tmpl w:val="2B1E61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D152F31"/>
    <w:multiLevelType w:val="multilevel"/>
    <w:tmpl w:val="2BD879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003CCE"/>
    <w:multiLevelType w:val="hybridMultilevel"/>
    <w:tmpl w:val="57F00AF0"/>
    <w:lvl w:ilvl="0" w:tplc="54803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F56BA"/>
    <w:multiLevelType w:val="hybridMultilevel"/>
    <w:tmpl w:val="D79631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C28FE"/>
    <w:multiLevelType w:val="multilevel"/>
    <w:tmpl w:val="A052119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F15FF3"/>
    <w:multiLevelType w:val="hybridMultilevel"/>
    <w:tmpl w:val="85267722"/>
    <w:lvl w:ilvl="0" w:tplc="A754E1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6142F"/>
    <w:multiLevelType w:val="multilevel"/>
    <w:tmpl w:val="11AE7B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222172"/>
    <w:multiLevelType w:val="hybridMultilevel"/>
    <w:tmpl w:val="AC4C71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6E"/>
    <w:rsid w:val="000064DD"/>
    <w:rsid w:val="00047E21"/>
    <w:rsid w:val="00052550"/>
    <w:rsid w:val="000773B0"/>
    <w:rsid w:val="00095C93"/>
    <w:rsid w:val="000A6CBD"/>
    <w:rsid w:val="000D4C25"/>
    <w:rsid w:val="000F716C"/>
    <w:rsid w:val="0010294F"/>
    <w:rsid w:val="00107E1C"/>
    <w:rsid w:val="00120035"/>
    <w:rsid w:val="00133F19"/>
    <w:rsid w:val="00144646"/>
    <w:rsid w:val="00146B90"/>
    <w:rsid w:val="001761A9"/>
    <w:rsid w:val="001A67DB"/>
    <w:rsid w:val="001E2C2D"/>
    <w:rsid w:val="0020195E"/>
    <w:rsid w:val="00204783"/>
    <w:rsid w:val="0022104C"/>
    <w:rsid w:val="00222C80"/>
    <w:rsid w:val="00254127"/>
    <w:rsid w:val="00274738"/>
    <w:rsid w:val="002C366B"/>
    <w:rsid w:val="002E31EF"/>
    <w:rsid w:val="002F003D"/>
    <w:rsid w:val="0030265E"/>
    <w:rsid w:val="00313848"/>
    <w:rsid w:val="00393BF5"/>
    <w:rsid w:val="00394204"/>
    <w:rsid w:val="003B521B"/>
    <w:rsid w:val="003D7FDB"/>
    <w:rsid w:val="004428BE"/>
    <w:rsid w:val="004B2169"/>
    <w:rsid w:val="00585553"/>
    <w:rsid w:val="005E2E13"/>
    <w:rsid w:val="00631592"/>
    <w:rsid w:val="0064637C"/>
    <w:rsid w:val="00673E10"/>
    <w:rsid w:val="006F22B4"/>
    <w:rsid w:val="00711631"/>
    <w:rsid w:val="007372ED"/>
    <w:rsid w:val="007550C5"/>
    <w:rsid w:val="007B53EE"/>
    <w:rsid w:val="007B72C5"/>
    <w:rsid w:val="007D2B3E"/>
    <w:rsid w:val="007D5865"/>
    <w:rsid w:val="007E573F"/>
    <w:rsid w:val="007F6AA5"/>
    <w:rsid w:val="00871274"/>
    <w:rsid w:val="008D6117"/>
    <w:rsid w:val="00907B44"/>
    <w:rsid w:val="009352AB"/>
    <w:rsid w:val="00967727"/>
    <w:rsid w:val="009915FE"/>
    <w:rsid w:val="009A1B03"/>
    <w:rsid w:val="009D3EB3"/>
    <w:rsid w:val="009D5D0C"/>
    <w:rsid w:val="00A07FFE"/>
    <w:rsid w:val="00A12E5A"/>
    <w:rsid w:val="00A17695"/>
    <w:rsid w:val="00A25D0B"/>
    <w:rsid w:val="00A3646E"/>
    <w:rsid w:val="00A434F0"/>
    <w:rsid w:val="00A5311B"/>
    <w:rsid w:val="00A85302"/>
    <w:rsid w:val="00AA0D96"/>
    <w:rsid w:val="00AD135F"/>
    <w:rsid w:val="00B10259"/>
    <w:rsid w:val="00B70B3A"/>
    <w:rsid w:val="00B861C1"/>
    <w:rsid w:val="00BA0DFC"/>
    <w:rsid w:val="00BA3873"/>
    <w:rsid w:val="00BA7C69"/>
    <w:rsid w:val="00BC0CE8"/>
    <w:rsid w:val="00C27CC3"/>
    <w:rsid w:val="00C645D7"/>
    <w:rsid w:val="00C92102"/>
    <w:rsid w:val="00CA6C3C"/>
    <w:rsid w:val="00CB0BDE"/>
    <w:rsid w:val="00CD0DCC"/>
    <w:rsid w:val="00D003B8"/>
    <w:rsid w:val="00D0401A"/>
    <w:rsid w:val="00D237B1"/>
    <w:rsid w:val="00DE59C3"/>
    <w:rsid w:val="00DE683D"/>
    <w:rsid w:val="00E25A90"/>
    <w:rsid w:val="00E27403"/>
    <w:rsid w:val="00E321AD"/>
    <w:rsid w:val="00E4332B"/>
    <w:rsid w:val="00EC6612"/>
    <w:rsid w:val="00ED618C"/>
    <w:rsid w:val="00F129D0"/>
    <w:rsid w:val="00F166C1"/>
    <w:rsid w:val="00F2597B"/>
    <w:rsid w:val="00F25FB5"/>
    <w:rsid w:val="00F52B2E"/>
    <w:rsid w:val="00F74C70"/>
    <w:rsid w:val="00F87758"/>
    <w:rsid w:val="00FB64F5"/>
    <w:rsid w:val="00FD709E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6DA1D"/>
  <w15:chartTrackingRefBased/>
  <w15:docId w15:val="{71CC32AF-493A-48B6-B99C-D884E611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color w:val="000000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769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695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695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A17695"/>
    <w:rPr>
      <w:b/>
      <w:smallCap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E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styleId="MediumGrid3-Accent4">
    <w:name w:val="Medium Grid 3 Accent 4"/>
    <w:basedOn w:val="TableNormal"/>
    <w:uiPriority w:val="69"/>
    <w:rsid w:val="006F22B4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ListTable1Light-Accent1">
    <w:name w:val="List Table 1 Light Accent 1"/>
    <w:basedOn w:val="TableNormal"/>
    <w:uiPriority w:val="46"/>
    <w:rsid w:val="006F2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table" w:styleId="TableGrid">
    <w:name w:val="Table Grid"/>
    <w:basedOn w:val="TableNormal"/>
    <w:uiPriority w:val="39"/>
    <w:rsid w:val="00B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31592"/>
  </w:style>
  <w:style w:type="paragraph" w:customStyle="1" w:styleId="P68B1DB1-Normal1">
    <w:name w:val="P68B1DB1-Normal1"/>
    <w:basedOn w:val="Normal"/>
    <w:rPr>
      <w:rFonts w:ascii="Myriad Pro" w:eastAsia="Meiryo" w:hAnsi="Myriad Pro" w:cs="Arial"/>
      <w:color w:val="auto"/>
      <w:sz w:val="40"/>
    </w:rPr>
  </w:style>
  <w:style w:type="paragraph" w:customStyle="1" w:styleId="P68B1DB1-Normal2">
    <w:name w:val="P68B1DB1-Normal2"/>
    <w:basedOn w:val="Normal"/>
    <w:rPr>
      <w:rFonts w:ascii="Myriad Pro" w:eastAsia="Meiryo" w:hAnsi="Myriad Pro" w:cs="Arial"/>
      <w:b/>
      <w:color w:val="auto"/>
      <w:sz w:val="22"/>
    </w:rPr>
  </w:style>
  <w:style w:type="paragraph" w:customStyle="1" w:styleId="P68B1DB1-Normal3">
    <w:name w:val="P68B1DB1-Normal3"/>
    <w:basedOn w:val="Normal"/>
    <w:rPr>
      <w:rFonts w:ascii="Myriad Pro" w:eastAsia="Meiryo" w:hAnsi="Myriad Pro" w:cs="Arial"/>
      <w:color w:val="auto"/>
      <w:sz w:val="22"/>
    </w:rPr>
  </w:style>
  <w:style w:type="paragraph" w:customStyle="1" w:styleId="P68B1DB1-Normal4">
    <w:name w:val="P68B1DB1-Normal4"/>
    <w:basedOn w:val="Normal"/>
    <w:rPr>
      <w:rFonts w:ascii="Myriad Pro" w:eastAsia="Meiryo" w:hAnsi="Myriad Pro" w:cs="Arial"/>
      <w:color w:val="auto"/>
      <w:sz w:val="32"/>
    </w:rPr>
  </w:style>
  <w:style w:type="paragraph" w:customStyle="1" w:styleId="P68B1DB1-Normal5">
    <w:name w:val="P68B1DB1-Normal5"/>
    <w:basedOn w:val="Normal"/>
    <w:rPr>
      <w:rFonts w:ascii="Myriad Pro" w:eastAsia="Meiryo" w:hAnsi="Myriad Pro" w:cs="Arial"/>
      <w:sz w:val="22"/>
    </w:rPr>
  </w:style>
  <w:style w:type="paragraph" w:customStyle="1" w:styleId="P68B1DB1-Normal6">
    <w:name w:val="P68B1DB1-Normal6"/>
    <w:basedOn w:val="Normal"/>
    <w:rPr>
      <w:rFonts w:ascii="Myriad Pro" w:eastAsia="Meiryo" w:hAnsi="Myriad Pro" w:cs="Arial"/>
      <w:b/>
      <w:color w:val="2F5496" w:themeColor="accent1" w:themeShade="BF"/>
      <w:sz w:val="22"/>
    </w:rPr>
  </w:style>
  <w:style w:type="paragraph" w:customStyle="1" w:styleId="P68B1DB1-Normal7">
    <w:name w:val="P68B1DB1-Normal7"/>
    <w:basedOn w:val="Normal"/>
    <w:rPr>
      <w:rFonts w:ascii="Myriad Pro" w:eastAsia="Meiryo" w:hAnsi="Myriad Pro" w:cs="Arial"/>
      <w:sz w:val="28"/>
    </w:rPr>
  </w:style>
  <w:style w:type="paragraph" w:customStyle="1" w:styleId="P68B1DB1-Normal8">
    <w:name w:val="P68B1DB1-Normal8"/>
    <w:basedOn w:val="Normal"/>
    <w:rPr>
      <w:rFonts w:ascii="Myriad Pro" w:eastAsia="Meiryo" w:hAnsi="Myriad Pro" w:cs="Arial"/>
      <w:sz w:val="24"/>
    </w:rPr>
  </w:style>
  <w:style w:type="paragraph" w:customStyle="1" w:styleId="P68B1DB1-Normal9">
    <w:name w:val="P68B1DB1-Normal9"/>
    <w:basedOn w:val="Normal"/>
    <w:rPr>
      <w:i/>
    </w:rPr>
  </w:style>
  <w:style w:type="paragraph" w:customStyle="1" w:styleId="P68B1DB1-Normal10">
    <w:name w:val="P68B1DB1-Normal10"/>
    <w:basedOn w:val="Normal"/>
    <w:rPr>
      <w:rFonts w:ascii="Myriad Pro" w:eastAsia="Meiryo" w:hAnsi="Myriad Pro" w:cs="Arial"/>
      <w:b/>
      <w:sz w:val="22"/>
    </w:rPr>
  </w:style>
  <w:style w:type="paragraph" w:customStyle="1" w:styleId="P68B1DB1-NormalWeb11">
    <w:name w:val="P68B1DB1-NormalWeb11"/>
    <w:basedOn w:val="NormalWeb"/>
    <w:rPr>
      <w:rFonts w:cstheme="minorBidi"/>
      <w:b/>
    </w:rPr>
  </w:style>
  <w:style w:type="paragraph" w:customStyle="1" w:styleId="P68B1DB1-NormalWeb12">
    <w:name w:val="P68B1DB1-NormalWeb12"/>
    <w:basedOn w:val="NormalWeb"/>
    <w:rPr>
      <w:rFonts w:cstheme="minorBidi"/>
      <w:b/>
      <w:sz w:val="20"/>
    </w:rPr>
  </w:style>
  <w:style w:type="paragraph" w:customStyle="1" w:styleId="P68B1DB1-Normal13">
    <w:name w:val="P68B1DB1-Normal13"/>
    <w:basedOn w:val="Normal"/>
    <w:rPr>
      <w:rFonts w:ascii="Myriad Pro" w:hAnsi="Myriad Pro" w:cs="Arial"/>
      <w:sz w:val="22"/>
    </w:rPr>
  </w:style>
  <w:style w:type="paragraph" w:customStyle="1" w:styleId="P68B1DB1-Normal14">
    <w:name w:val="P68B1DB1-Normal14"/>
    <w:basedOn w:val="Normal"/>
    <w:rPr>
      <w:rFonts w:ascii="Myriad Pro" w:hAnsi="Myriad Pro" w:cs="Arial"/>
      <w:i/>
      <w:color w:val="auto"/>
    </w:rPr>
  </w:style>
  <w:style w:type="paragraph" w:customStyle="1" w:styleId="P68B1DB1-Normal15">
    <w:name w:val="P68B1DB1-Normal15"/>
    <w:basedOn w:val="Normal"/>
    <w:rPr>
      <w:rFonts w:ascii="Myriad Pro" w:hAnsi="Myriad Pro" w:cs="Arial"/>
      <w:b/>
      <w:sz w:val="22"/>
    </w:rPr>
  </w:style>
  <w:style w:type="paragraph" w:customStyle="1" w:styleId="P68B1DB1-Normal16">
    <w:name w:val="P68B1DB1-Normal16"/>
    <w:basedOn w:val="Normal"/>
    <w:rPr>
      <w:rFonts w:ascii="Myriad Pro" w:hAnsi="Myriad Pro" w:cs="Arial"/>
      <w:sz w:val="32"/>
    </w:rPr>
  </w:style>
  <w:style w:type="paragraph" w:customStyle="1" w:styleId="P68B1DB1-Normal17">
    <w:name w:val="P68B1DB1-Normal17"/>
    <w:basedOn w:val="Normal"/>
    <w:rPr>
      <w:rFonts w:ascii="Myriad Pro" w:hAnsi="Myriad Pro" w:cs="Arial"/>
      <w:b/>
      <w:sz w:val="28"/>
    </w:rPr>
  </w:style>
  <w:style w:type="paragraph" w:customStyle="1" w:styleId="P68B1DB1-Normal18">
    <w:name w:val="P68B1DB1-Normal18"/>
    <w:basedOn w:val="Normal"/>
    <w:rPr>
      <w:rFonts w:ascii="Myriad Pro" w:eastAsia="Calibri" w:hAnsi="Myriad Pro" w:cs="Arial"/>
      <w:sz w:val="22"/>
    </w:rPr>
  </w:style>
  <w:style w:type="paragraph" w:customStyle="1" w:styleId="P68B1DB1-Normal19">
    <w:name w:val="P68B1DB1-Normal19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48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853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igma-desktop-3\Desktop\&#960;&#945;&#954;&#941;&#964;&#959;%20&#963;&#965;&#947;&#947;&#961;&#945;&#966;&#941;&#969;&#957;\word\&#928;&#961;&#972;&#964;&#965;&#960;&#959;%20&#947;&#953;&#945;%20&#946;&#953;&#946;&#955;&#943;&#959;%20&#948;&#953;&#945;&#963;&#964;&#940;&#963;&#949;&#969;&#957;%2021x29%20&#949;&#954;%20-%20&#917;&#954;&#948;&#972;&#963;&#949;&#953;&#962;%20&#916;&#943;&#963;&#953;&#947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6C7F-2C33-43B1-A7D3-398E0C7C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για βιβλίο διαστάσεων 21x29 εκ - Εκδόσεις Δίσιγμα</Template>
  <TotalTime>274</TotalTime>
  <Pages>6</Pages>
  <Words>706</Words>
  <Characters>3742</Characters>
  <Application>Microsoft Office Word</Application>
  <DocSecurity>0</DocSecurity>
  <Lines>132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Πρότυπο 21x29</vt:lpstr>
      <vt:lpstr>Πρότυπο 21x29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Πρότυπο 21x29</dc:title>
  <dc:subject/>
  <dc:creator>disigma-desktop-3</dc:creator>
  <cp:keywords>21x29</cp:keywords>
  <dc:description/>
  <cp:lastModifiedBy>Εκδόσεις Δίσιγμα</cp:lastModifiedBy>
  <cp:revision>4</cp:revision>
  <dcterms:created xsi:type="dcterms:W3CDTF">2021-10-08T10:54:00Z</dcterms:created>
  <dcterms:modified xsi:type="dcterms:W3CDTF">2024-01-19T12:41:00Z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a3d20c5cfa18d667017e2f1ef26b38d29db1826f2be7cc01d54d966a914fd944</vt:lpwstr>
  </property>
</Properties>
</file>